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B6AA" w14:textId="6CA3EAD8" w:rsidR="00974FE0" w:rsidRPr="007A43FF" w:rsidRDefault="0024199E" w:rsidP="00BB775F">
      <w:pPr>
        <w:tabs>
          <w:tab w:val="left" w:pos="7200"/>
        </w:tabs>
        <w:spacing w:line="240" w:lineRule="auto"/>
        <w:ind w:right="2438" w:firstLine="0"/>
        <w:jc w:val="left"/>
        <w:outlineLvl w:val="2"/>
        <w:rPr>
          <w:rFonts w:ascii="Arial Black" w:hAnsi="Arial Black" w:cs="Arial"/>
          <w:b/>
          <w:color w:val="000000" w:themeColor="text1"/>
          <w:sz w:val="32"/>
          <w:szCs w:val="32"/>
          <w:lang w:val="en-US" w:eastAsia="pt-BR"/>
        </w:rPr>
      </w:pPr>
      <w:r w:rsidRPr="007A43FF">
        <w:rPr>
          <w:rStyle w:val="TtuloCapaChar"/>
          <w:rFonts w:eastAsia="Arial Black" w:cs="Times New Roman"/>
          <w:color w:val="000000"/>
          <w:lang w:val="en-US"/>
        </w:rPr>
        <w:t xml:space="preserve">THE TITLE OF THE ARTICLE MUST INCLUDE THE WORD 'DATA' OR 'DATA SET': </w:t>
      </w:r>
      <w:r w:rsidR="007A43FF" w:rsidRPr="007A43FF">
        <w:rPr>
          <w:rStyle w:val="TtuloCapaChar"/>
          <w:rFonts w:eastAsia="Arial Black" w:cs="Times New Roman"/>
          <w:color w:val="000000"/>
          <w:lang w:val="en-US"/>
        </w:rPr>
        <w:t>AVOID THE USAGE OF ACRONYMS AND ABBREVIATIONS WHENEVER POSSIBLE. DIFFERENT TITLE OF OTHER WORKS ORIGINATED BY THE DATA SET</w:t>
      </w:r>
    </w:p>
    <w:p w14:paraId="6C9B9124" w14:textId="77777777" w:rsidR="00E94633" w:rsidRPr="007A43FF" w:rsidRDefault="0024199E" w:rsidP="00C41D41">
      <w:pPr>
        <w:spacing w:line="240" w:lineRule="auto"/>
        <w:ind w:right="2798" w:firstLine="0"/>
        <w:rPr>
          <w:rFonts w:cs="Arial"/>
          <w:b/>
          <w:color w:val="000000" w:themeColor="text1"/>
          <w:sz w:val="20"/>
          <w:szCs w:val="20"/>
          <w:lang w:val="en-US"/>
        </w:rPr>
      </w:pPr>
      <w:r w:rsidRPr="007A43FF">
        <w:rPr>
          <w:rFonts w:eastAsia="Arial" w:cs="Arial"/>
          <w:b/>
          <w:bCs/>
          <w:color w:val="000000"/>
          <w:sz w:val="20"/>
          <w:szCs w:val="20"/>
          <w:lang w:val="en-US"/>
        </w:rPr>
        <w:t>Analysis of publication in data journals and open science</w:t>
      </w:r>
    </w:p>
    <w:p w14:paraId="271BF5CF" w14:textId="77777777" w:rsidR="00E94633" w:rsidRPr="007A43FF" w:rsidRDefault="00E94633" w:rsidP="00C41D41">
      <w:pPr>
        <w:spacing w:line="240" w:lineRule="auto"/>
        <w:ind w:right="2798" w:firstLine="0"/>
        <w:rPr>
          <w:rFonts w:cs="Arial"/>
          <w:b/>
          <w:color w:val="000000" w:themeColor="text1"/>
          <w:sz w:val="20"/>
          <w:szCs w:val="20"/>
          <w:lang w:val="en-US"/>
        </w:rPr>
      </w:pPr>
    </w:p>
    <w:p w14:paraId="5A5C84BF" w14:textId="77777777" w:rsidR="007A43FF" w:rsidRDefault="007A43FF" w:rsidP="007966B1">
      <w:pPr>
        <w:pStyle w:val="Autores"/>
        <w:rPr>
          <w:rFonts w:eastAsia="Arial"/>
          <w:color w:val="000000"/>
          <w:lang w:val="en-US"/>
        </w:rPr>
      </w:pPr>
    </w:p>
    <w:p w14:paraId="76B1D70B" w14:textId="1D3A22FA" w:rsidR="00E301D4" w:rsidRPr="007A43FF" w:rsidRDefault="0024199E" w:rsidP="007966B1">
      <w:pPr>
        <w:pStyle w:val="Autores"/>
        <w:rPr>
          <w:lang w:val="en-US"/>
        </w:rPr>
      </w:pPr>
      <w:r>
        <w:rPr>
          <w:rFonts w:eastAsia="Arial"/>
          <w:color w:val="000000"/>
          <w:lang w:val="en-US"/>
        </w:rPr>
        <w:t xml:space="preserve">Field that the author will not fill </w:t>
      </w:r>
      <w:r w:rsidR="00E94633" w:rsidRPr="00E94633">
        <w:rPr>
          <w:noProof/>
          <w:lang w:eastAsia="pt-BR"/>
        </w:rPr>
        <w:drawing>
          <wp:inline distT="0" distB="0" distL="0" distR="0" wp14:anchorId="4E069230" wp14:editId="6D231E31">
            <wp:extent cx="116489" cy="116489"/>
            <wp:effectExtent l="0" t="0" r="0" b="0"/>
            <wp:docPr id="205" name="Picture 205"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6444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1F93C0D3" w14:textId="3A7A611B" w:rsidR="00E301D4" w:rsidRPr="007A43FF" w:rsidRDefault="0024199E" w:rsidP="00E94633">
      <w:pPr>
        <w:autoSpaceDE w:val="0"/>
        <w:autoSpaceDN w:val="0"/>
        <w:adjustRightInd w:val="0"/>
        <w:spacing w:line="276" w:lineRule="auto"/>
        <w:ind w:firstLine="0"/>
        <w:jc w:val="right"/>
        <w:rPr>
          <w:rFonts w:cs="Arial"/>
          <w:color w:val="000000" w:themeColor="text1"/>
          <w:sz w:val="18"/>
          <w:szCs w:val="18"/>
          <w:lang w:val="en-US"/>
        </w:rPr>
      </w:pPr>
      <w:r>
        <w:rPr>
          <w:rFonts w:eastAsia="Arial" w:cs="Arial"/>
          <w:color w:val="000000"/>
          <w:sz w:val="18"/>
          <w:szCs w:val="18"/>
          <w:lang w:val="en-US"/>
        </w:rPr>
        <w:t xml:space="preserve">This field will be filled by the editorial team post-acceptance </w:t>
      </w:r>
      <w:r w:rsidR="00C41D41" w:rsidRPr="00E94633">
        <w:rPr>
          <w:noProof/>
          <w:color w:val="000000" w:themeColor="text1"/>
          <w:sz w:val="18"/>
          <w:szCs w:val="18"/>
          <w:lang w:eastAsia="pt-BR"/>
        </w:rPr>
        <w:drawing>
          <wp:inline distT="0" distB="0" distL="0" distR="0" wp14:anchorId="774A2712" wp14:editId="72C9E5AE">
            <wp:extent cx="116489" cy="116489"/>
            <wp:effectExtent l="0" t="0" r="0" b="0"/>
            <wp:docPr id="1" name="Picture 1"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39807"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02593400" w14:textId="77777777" w:rsidR="00E94633" w:rsidRPr="007A43FF"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332C9335" w14:textId="77777777" w:rsidR="00E94633" w:rsidRPr="007A43FF" w:rsidRDefault="0024199E" w:rsidP="00E94633">
      <w:pPr>
        <w:pStyle w:val="BasicParagraph"/>
        <w:suppressAutoHyphens/>
        <w:jc w:val="right"/>
        <w:rPr>
          <w:rFonts w:ascii="Arial" w:hAnsi="Arial" w:cs="Arial"/>
          <w:sz w:val="18"/>
          <w:szCs w:val="18"/>
        </w:rPr>
      </w:pPr>
      <w:r>
        <w:rPr>
          <w:rFonts w:ascii="Arial" w:eastAsia="Arial" w:hAnsi="Arial" w:cs="Arial"/>
          <w:sz w:val="18"/>
          <w:szCs w:val="18"/>
        </w:rPr>
        <w:t xml:space="preserve">The complete list with information of the authors is at the end of the article </w:t>
      </w:r>
      <w:r>
        <w:rPr>
          <w:noProof/>
          <w:lang w:val="pt-BR" w:eastAsia="pt-BR"/>
        </w:rPr>
        <w:drawing>
          <wp:inline distT="0" distB="0" distL="0" distR="0" wp14:anchorId="467D4610" wp14:editId="3EEDA335">
            <wp:extent cx="114300" cy="12192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17433"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4300" cy="121920"/>
                    </a:xfrm>
                    <a:prstGeom prst="rect">
                      <a:avLst/>
                    </a:prstGeom>
                    <a:noFill/>
                    <a:ln>
                      <a:noFill/>
                    </a:ln>
                  </pic:spPr>
                </pic:pic>
              </a:graphicData>
            </a:graphic>
          </wp:inline>
        </w:drawing>
      </w:r>
    </w:p>
    <w:p w14:paraId="50181C5E" w14:textId="77777777" w:rsidR="00E94633" w:rsidRPr="007A43FF"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480510E6" w14:textId="77777777" w:rsidR="00E94633" w:rsidRPr="007A43FF"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05661DBA" w14:textId="77777777" w:rsidR="00E94633" w:rsidRPr="007A43FF"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398F17B3" w14:textId="77777777" w:rsidR="00E94633" w:rsidRPr="007A43FF"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66D5A437" w14:textId="77777777" w:rsidR="007A43FF" w:rsidRDefault="007A43FF" w:rsidP="007A43FF">
      <w:pPr>
        <w:pStyle w:val="TtuloResumo"/>
      </w:pPr>
      <w:r>
        <w:t>RESUMO</w:t>
      </w:r>
    </w:p>
    <w:p w14:paraId="6ABA7ECC" w14:textId="1EDD1974" w:rsidR="007A43FF" w:rsidRPr="007A43FF" w:rsidRDefault="007A43FF" w:rsidP="007A43FF">
      <w:pPr>
        <w:autoSpaceDE w:val="0"/>
        <w:autoSpaceDN w:val="0"/>
        <w:adjustRightInd w:val="0"/>
        <w:spacing w:line="240" w:lineRule="auto"/>
        <w:ind w:firstLine="0"/>
        <w:rPr>
          <w:bCs/>
        </w:rPr>
      </w:pPr>
      <w:r w:rsidRPr="007A43FF">
        <w:rPr>
          <w:rStyle w:val="ItemResumoChar"/>
          <w:b w:val="0"/>
          <w:bCs/>
          <w:color w:val="000000" w:themeColor="text1"/>
        </w:rPr>
        <w:t>O resumo deve descrever o processo de coleta de dados, a análise realizada, os dados e seu potencial de reutilização. Não devem ser fornecido conclusões resultados ou interpretações. Caso os dados neste documento descrito tenham sido utilizados para sustentar trabalhos publicados em outras revistas ou eventos, cite-o no resumo (título, Revista ou Evento e o DOI se tiver) e aponte a ferramenta utilizada para a coleta e processamento dos dados.</w:t>
      </w:r>
      <w:r>
        <w:rPr>
          <w:rStyle w:val="ItemResumoChar"/>
          <w:b w:val="0"/>
          <w:bCs/>
          <w:color w:val="000000" w:themeColor="text1"/>
        </w:rPr>
        <w:t xml:space="preserve"> </w:t>
      </w:r>
      <w:r w:rsidRPr="007A43FF">
        <w:rPr>
          <w:rStyle w:val="ItemResumoChar"/>
          <w:b w:val="0"/>
          <w:bCs/>
          <w:color w:val="000000" w:themeColor="text1"/>
        </w:rPr>
        <w:t>Mín. 1 00 palavras - Máximo 500 palavras</w:t>
      </w:r>
      <w:r w:rsidRPr="007A43FF">
        <w:rPr>
          <w:rFonts w:cs="Arial"/>
          <w:bCs/>
          <w:color w:val="000000" w:themeColor="text1"/>
          <w:sz w:val="18"/>
          <w:szCs w:val="18"/>
        </w:rPr>
        <w:t xml:space="preserve">. </w:t>
      </w:r>
    </w:p>
    <w:p w14:paraId="0F9F571E" w14:textId="0D6E1C58" w:rsidR="007A43FF" w:rsidRPr="007A43FF" w:rsidRDefault="007A43FF" w:rsidP="007A43FF">
      <w:pPr>
        <w:autoSpaceDE w:val="0"/>
        <w:autoSpaceDN w:val="0"/>
        <w:adjustRightInd w:val="0"/>
        <w:spacing w:line="240" w:lineRule="auto"/>
        <w:ind w:firstLine="0"/>
        <w:rPr>
          <w:rFonts w:cs="Arial"/>
          <w:bCs/>
          <w:color w:val="000000" w:themeColor="text1"/>
          <w:sz w:val="18"/>
          <w:szCs w:val="18"/>
        </w:rPr>
      </w:pPr>
      <w:r w:rsidRPr="007A43FF">
        <w:rPr>
          <w:rFonts w:cs="Arial"/>
          <w:b/>
          <w:color w:val="000000" w:themeColor="text1"/>
          <w:sz w:val="18"/>
          <w:szCs w:val="18"/>
        </w:rPr>
        <w:t>PALAVRAS-CHAVE</w:t>
      </w:r>
      <w:r w:rsidRPr="007A43FF">
        <w:rPr>
          <w:rFonts w:cs="Arial"/>
          <w:bCs/>
          <w:color w:val="000000" w:themeColor="text1"/>
          <w:sz w:val="18"/>
          <w:szCs w:val="18"/>
        </w:rPr>
        <w:t>: Inclua de 3-6 palavras-chave (ou frases)</w:t>
      </w:r>
      <w:r>
        <w:rPr>
          <w:rFonts w:cs="Arial"/>
          <w:bCs/>
          <w:color w:val="000000" w:themeColor="text1"/>
          <w:sz w:val="18"/>
          <w:szCs w:val="18"/>
        </w:rPr>
        <w:t>.</w:t>
      </w:r>
    </w:p>
    <w:p w14:paraId="746E938A" w14:textId="77777777" w:rsidR="001D0390" w:rsidRPr="007A43FF" w:rsidRDefault="001D0390" w:rsidP="001D0390">
      <w:pPr>
        <w:autoSpaceDE w:val="0"/>
        <w:autoSpaceDN w:val="0"/>
        <w:adjustRightInd w:val="0"/>
        <w:spacing w:line="276" w:lineRule="auto"/>
        <w:rPr>
          <w:rFonts w:cs="Arial"/>
          <w:color w:val="000000" w:themeColor="text1"/>
          <w:szCs w:val="24"/>
        </w:rPr>
      </w:pPr>
    </w:p>
    <w:p w14:paraId="511EFC75" w14:textId="77777777" w:rsidR="001D0390" w:rsidRPr="00271C53" w:rsidRDefault="0024199E" w:rsidP="00BC06E5">
      <w:pPr>
        <w:autoSpaceDE w:val="0"/>
        <w:autoSpaceDN w:val="0"/>
        <w:adjustRightInd w:val="0"/>
        <w:spacing w:line="276" w:lineRule="auto"/>
        <w:ind w:firstLine="0"/>
        <w:rPr>
          <w:rFonts w:cs="Arial"/>
          <w:b/>
          <w:color w:val="000000" w:themeColor="text1"/>
          <w:sz w:val="22"/>
          <w:lang w:val="en-US"/>
        </w:rPr>
      </w:pPr>
      <w:r>
        <w:rPr>
          <w:rFonts w:eastAsia="Arial" w:cs="Arial"/>
          <w:b/>
          <w:bCs/>
          <w:color w:val="000000"/>
          <w:sz w:val="22"/>
          <w:lang w:val="en-US"/>
        </w:rPr>
        <w:t>ABSTRACT</w:t>
      </w:r>
    </w:p>
    <w:p w14:paraId="2CC800ED" w14:textId="77777777" w:rsidR="00A36D43" w:rsidRDefault="00A36D43" w:rsidP="007F4A34">
      <w:pPr>
        <w:autoSpaceDE w:val="0"/>
        <w:autoSpaceDN w:val="0"/>
        <w:adjustRightInd w:val="0"/>
        <w:spacing w:line="240" w:lineRule="auto"/>
        <w:ind w:firstLine="0"/>
        <w:rPr>
          <w:rStyle w:val="ItemResumoChar"/>
          <w:color w:val="000000" w:themeColor="text1"/>
          <w:lang w:val="en-US"/>
        </w:rPr>
      </w:pPr>
    </w:p>
    <w:p w14:paraId="0FD85792" w14:textId="03EC14A4" w:rsidR="00F317F4" w:rsidRPr="007A43FF" w:rsidRDefault="0024199E" w:rsidP="007F4A34">
      <w:pPr>
        <w:autoSpaceDE w:val="0"/>
        <w:autoSpaceDN w:val="0"/>
        <w:adjustRightInd w:val="0"/>
        <w:spacing w:line="240" w:lineRule="auto"/>
        <w:ind w:firstLine="0"/>
        <w:rPr>
          <w:rStyle w:val="ItemResumoChar"/>
          <w:b w:val="0"/>
          <w:color w:val="000000" w:themeColor="text1"/>
          <w:lang w:val="en-US"/>
        </w:rPr>
      </w:pPr>
      <w:r w:rsidRPr="007A43FF">
        <w:rPr>
          <w:rStyle w:val="ItemResumoChar"/>
          <w:rFonts w:eastAsia="Arial"/>
          <w:b w:val="0"/>
          <w:color w:val="000000"/>
          <w:lang w:val="en-US"/>
        </w:rPr>
        <w:t xml:space="preserve">The abstract should describe the data collection process, the analysis, the data and its potential for reuse. In this work type Conclusions, Results or </w:t>
      </w:r>
      <w:r w:rsidR="00D93B0D" w:rsidRPr="007A43FF">
        <w:rPr>
          <w:rStyle w:val="ItemResumoChar"/>
          <w:rFonts w:eastAsia="Arial"/>
          <w:b w:val="0"/>
          <w:color w:val="000000"/>
          <w:lang w:val="en-US"/>
        </w:rPr>
        <w:t>Interpretations</w:t>
      </w:r>
      <w:r w:rsidRPr="007A43FF">
        <w:rPr>
          <w:rStyle w:val="ItemResumoChar"/>
          <w:rFonts w:eastAsia="Arial"/>
          <w:b w:val="0"/>
          <w:color w:val="000000"/>
          <w:lang w:val="en-US"/>
        </w:rPr>
        <w:t xml:space="preserve"> should not be provided. If the data of document described has been used to support works published in other magazines or events, cite it in the abstract (title, magazine or event and DOI if you have one) and point out the tool used for the collection and processing of data.</w:t>
      </w:r>
    </w:p>
    <w:p w14:paraId="79A43CD9" w14:textId="77777777" w:rsidR="00F317F4" w:rsidRPr="007A43FF" w:rsidRDefault="0024199E" w:rsidP="007F4A34">
      <w:pPr>
        <w:autoSpaceDE w:val="0"/>
        <w:autoSpaceDN w:val="0"/>
        <w:adjustRightInd w:val="0"/>
        <w:spacing w:line="240" w:lineRule="auto"/>
        <w:ind w:firstLine="0"/>
        <w:rPr>
          <w:rStyle w:val="ItemResumoChar"/>
          <w:b w:val="0"/>
          <w:color w:val="000000" w:themeColor="text1"/>
          <w:lang w:val="en-US"/>
        </w:rPr>
      </w:pPr>
      <w:r w:rsidRPr="007A43FF">
        <w:rPr>
          <w:rStyle w:val="ItemResumoChar"/>
          <w:rFonts w:eastAsia="Arial"/>
          <w:b w:val="0"/>
          <w:color w:val="000000"/>
          <w:lang w:val="en-US"/>
        </w:rPr>
        <w:t>Minimum 1 00 words - Maximum 500 words.</w:t>
      </w:r>
    </w:p>
    <w:p w14:paraId="2CBF559B" w14:textId="23263FE6" w:rsidR="00E979F5" w:rsidRPr="00F317F4" w:rsidRDefault="0024199E" w:rsidP="007F4A34">
      <w:pPr>
        <w:autoSpaceDE w:val="0"/>
        <w:autoSpaceDN w:val="0"/>
        <w:adjustRightInd w:val="0"/>
        <w:spacing w:line="240" w:lineRule="auto"/>
        <w:ind w:firstLine="0"/>
        <w:rPr>
          <w:rFonts w:cs="Arial"/>
          <w:sz w:val="18"/>
          <w:szCs w:val="18"/>
          <w:lang w:val="en-US"/>
        </w:rPr>
      </w:pPr>
      <w:r>
        <w:rPr>
          <w:rFonts w:eastAsia="Arial" w:cs="Arial"/>
          <w:b/>
          <w:bCs/>
          <w:sz w:val="18"/>
          <w:szCs w:val="18"/>
          <w:lang w:val="en-US"/>
        </w:rPr>
        <w:t>KEYWORDS:</w:t>
      </w:r>
      <w:r>
        <w:rPr>
          <w:rFonts w:eastAsia="Arial" w:cs="Arial"/>
          <w:sz w:val="18"/>
          <w:szCs w:val="18"/>
          <w:lang w:val="en-US"/>
        </w:rPr>
        <w:t xml:space="preserve"> Include 3-6 keywords (or phrases)</w:t>
      </w:r>
      <w:r w:rsidR="007A43FF">
        <w:rPr>
          <w:rFonts w:eastAsia="Arial" w:cs="Arial"/>
          <w:sz w:val="18"/>
          <w:szCs w:val="18"/>
          <w:lang w:val="en-US"/>
        </w:rPr>
        <w:t>.</w:t>
      </w:r>
    </w:p>
    <w:p w14:paraId="4343F00D" w14:textId="77777777" w:rsidR="00E979F5" w:rsidRPr="00F317F4" w:rsidRDefault="0024199E">
      <w:pPr>
        <w:spacing w:after="160" w:line="259" w:lineRule="auto"/>
        <w:ind w:firstLine="0"/>
        <w:jc w:val="left"/>
        <w:rPr>
          <w:rFonts w:cs="Arial"/>
          <w:sz w:val="18"/>
          <w:szCs w:val="18"/>
          <w:lang w:val="en-US"/>
        </w:rPr>
      </w:pPr>
      <w:r w:rsidRPr="00F317F4">
        <w:rPr>
          <w:rFonts w:cs="Arial"/>
          <w:sz w:val="18"/>
          <w:szCs w:val="18"/>
          <w:lang w:val="en-US"/>
        </w:rPr>
        <w:br w:type="page"/>
      </w:r>
    </w:p>
    <w:p w14:paraId="205D0D46" w14:textId="77777777" w:rsidR="00266AE5" w:rsidRDefault="0024199E" w:rsidP="00BB5C13">
      <w:pPr>
        <w:pStyle w:val="Ttulo1"/>
        <w:rPr>
          <w:b w:val="0"/>
          <w:color w:val="auto"/>
          <w:sz w:val="28"/>
          <w:szCs w:val="28"/>
        </w:rPr>
      </w:pPr>
      <w:r>
        <w:rPr>
          <w:rFonts w:eastAsia="Arial" w:cs="Times New Roman"/>
          <w:bCs/>
          <w:color w:val="auto"/>
          <w:sz w:val="28"/>
          <w:szCs w:val="28"/>
          <w:lang w:val="en-US"/>
        </w:rPr>
        <w:lastRenderedPageBreak/>
        <w:t>PRESENTATION</w:t>
      </w:r>
    </w:p>
    <w:p w14:paraId="2CD2F525" w14:textId="77777777" w:rsidR="00266AE5" w:rsidRDefault="00266AE5" w:rsidP="00F317F4"/>
    <w:p w14:paraId="3413678E" w14:textId="12E0842A" w:rsidR="00266AE5" w:rsidRPr="007A43FF" w:rsidRDefault="0024199E" w:rsidP="00F317F4">
      <w:pPr>
        <w:rPr>
          <w:lang w:val="en-US"/>
        </w:rPr>
      </w:pPr>
      <w:r>
        <w:rPr>
          <w:rFonts w:eastAsia="Arial" w:cs="Times New Roman"/>
          <w:szCs w:val="24"/>
          <w:lang w:val="en-US"/>
        </w:rPr>
        <w:t>Present the general and specific context of the research including the research question that induced the data gathering (</w:t>
      </w:r>
      <w:r>
        <w:rPr>
          <w:rFonts w:eastAsia="Arial" w:cs="Arial"/>
          <w:color w:val="000000"/>
          <w:sz w:val="20"/>
          <w:szCs w:val="20"/>
          <w:shd w:val="clear" w:color="auto" w:fill="FDFDFD"/>
          <w:lang w:val="en-US"/>
        </w:rPr>
        <w:t>ROA-MARTINEZ; VIDOTTI; SANTANA, 2017)</w:t>
      </w:r>
    </w:p>
    <w:p w14:paraId="677887A1" w14:textId="36501038" w:rsidR="00266AE5" w:rsidRPr="007A43FF" w:rsidRDefault="0024199E" w:rsidP="00F317F4">
      <w:pPr>
        <w:spacing w:after="200"/>
        <w:ind w:firstLine="360"/>
        <w:rPr>
          <w:rFonts w:eastAsia="Times New Roman" w:cs="Arial"/>
          <w:lang w:val="en-US" w:eastAsia="pt-BR"/>
        </w:rPr>
      </w:pPr>
      <w:r>
        <w:rPr>
          <w:rFonts w:eastAsia="Arial" w:cs="Arial"/>
          <w:szCs w:val="24"/>
          <w:lang w:val="en-US" w:eastAsia="pt-BR"/>
        </w:rPr>
        <w:t xml:space="preserve">Provide 3 to 6 points explaining why this data is valuable to the scientific community. The </w:t>
      </w:r>
      <w:r w:rsidR="00D86047">
        <w:rPr>
          <w:rFonts w:eastAsia="Arial" w:cs="Arial"/>
          <w:szCs w:val="24"/>
          <w:lang w:val="en-US" w:eastAsia="pt-BR"/>
        </w:rPr>
        <w:t>highlighter</w:t>
      </w:r>
      <w:r>
        <w:rPr>
          <w:rFonts w:eastAsia="Arial" w:cs="Arial"/>
          <w:szCs w:val="24"/>
          <w:lang w:val="en-US" w:eastAsia="pt-BR"/>
        </w:rPr>
        <w:t xml:space="preserve"> points 1-3 </w:t>
      </w:r>
      <w:r>
        <w:rPr>
          <w:rFonts w:eastAsia="Arial" w:cs="Arial"/>
          <w:b/>
          <w:bCs/>
          <w:szCs w:val="24"/>
          <w:u w:val="single"/>
          <w:lang w:val="en-US" w:eastAsia="pt-BR"/>
        </w:rPr>
        <w:t>MUST</w:t>
      </w:r>
      <w:r>
        <w:rPr>
          <w:rFonts w:eastAsia="Arial" w:cs="Arial"/>
          <w:szCs w:val="24"/>
          <w:lang w:val="en-US" w:eastAsia="pt-BR"/>
        </w:rPr>
        <w:t> answer specifically the question in red next to the highlighter, please</w:t>
      </w:r>
      <w:r w:rsidR="00D86047">
        <w:rPr>
          <w:rFonts w:eastAsia="Arial" w:cs="Arial"/>
          <w:szCs w:val="24"/>
          <w:lang w:val="en-US" w:eastAsia="pt-BR"/>
        </w:rPr>
        <w:t xml:space="preserve">, do </w:t>
      </w:r>
      <w:r w:rsidR="00D86047">
        <w:rPr>
          <w:rFonts w:eastAsia="Arial" w:cs="Arial"/>
          <w:b/>
          <w:szCs w:val="24"/>
          <w:u w:val="single"/>
          <w:lang w:val="en-US" w:eastAsia="pt-BR"/>
        </w:rPr>
        <w:t>NOT</w:t>
      </w:r>
      <w:r w:rsidR="00D86047">
        <w:rPr>
          <w:rFonts w:eastAsia="Arial" w:cs="Arial"/>
          <w:szCs w:val="24"/>
          <w:lang w:val="en-US" w:eastAsia="pt-BR"/>
        </w:rPr>
        <w:t xml:space="preserve"> include the question in your answer</w:t>
      </w:r>
      <w:r>
        <w:rPr>
          <w:rFonts w:eastAsia="Arial" w:cs="Arial"/>
          <w:szCs w:val="24"/>
          <w:lang w:val="en-US" w:eastAsia="pt-BR"/>
        </w:rPr>
        <w:t xml:space="preserve"> (that is, for the first </w:t>
      </w:r>
      <w:r w:rsidR="00D86047">
        <w:rPr>
          <w:rFonts w:eastAsia="Arial" w:cs="Arial"/>
          <w:szCs w:val="24"/>
          <w:lang w:val="en-US" w:eastAsia="pt-BR"/>
        </w:rPr>
        <w:t>highlighter</w:t>
      </w:r>
      <w:r>
        <w:rPr>
          <w:rFonts w:eastAsia="Arial" w:cs="Arial"/>
          <w:szCs w:val="24"/>
          <w:lang w:val="en-US" w:eastAsia="pt-BR"/>
        </w:rPr>
        <w:t>, you must explain why this data is helpful, but exclude the text itself from the question "Why is this data useful?"). You can provide up to 3 additional points to describe the value of the data in itself. Please, keep the points concise.</w:t>
      </w:r>
    </w:p>
    <w:p w14:paraId="15F80B8D" w14:textId="77777777" w:rsidR="00266AE5" w:rsidRPr="007A43FF" w:rsidRDefault="0024199E" w:rsidP="00266AE5">
      <w:pPr>
        <w:pStyle w:val="PargrafodaLista"/>
        <w:numPr>
          <w:ilvl w:val="0"/>
          <w:numId w:val="14"/>
        </w:numPr>
        <w:spacing w:after="200" w:line="253" w:lineRule="atLeast"/>
        <w:rPr>
          <w:rFonts w:eastAsia="Times New Roman" w:cs="Arial"/>
          <w:lang w:val="en-US" w:eastAsia="pt-BR"/>
        </w:rPr>
      </w:pPr>
      <w:r>
        <w:rPr>
          <w:rFonts w:eastAsia="Arial" w:cs="Arial"/>
          <w:szCs w:val="24"/>
          <w:lang w:val="en-US" w:eastAsia="pt-BR"/>
        </w:rPr>
        <w:t>Why is this data so useful?</w:t>
      </w:r>
    </w:p>
    <w:p w14:paraId="67DFCE74" w14:textId="77777777" w:rsidR="00266AE5" w:rsidRPr="007A43FF" w:rsidRDefault="0024199E" w:rsidP="00266AE5">
      <w:pPr>
        <w:pStyle w:val="PargrafodaLista"/>
        <w:numPr>
          <w:ilvl w:val="0"/>
          <w:numId w:val="14"/>
        </w:numPr>
        <w:spacing w:after="200" w:line="253" w:lineRule="atLeast"/>
        <w:rPr>
          <w:rFonts w:eastAsia="Times New Roman" w:cs="Arial"/>
          <w:lang w:val="en-US" w:eastAsia="pt-BR"/>
        </w:rPr>
      </w:pPr>
      <w:r>
        <w:rPr>
          <w:rFonts w:eastAsia="Arial" w:cs="Arial"/>
          <w:szCs w:val="24"/>
          <w:lang w:val="en-US" w:eastAsia="pt-BR"/>
        </w:rPr>
        <w:t>Who can benefit from this data?</w:t>
      </w:r>
    </w:p>
    <w:p w14:paraId="100014C1" w14:textId="77777777" w:rsidR="00266AE5" w:rsidRPr="007A43FF" w:rsidRDefault="0024199E" w:rsidP="00266AE5">
      <w:pPr>
        <w:pStyle w:val="PargrafodaLista"/>
        <w:numPr>
          <w:ilvl w:val="0"/>
          <w:numId w:val="14"/>
        </w:numPr>
        <w:spacing w:after="200" w:line="253" w:lineRule="atLeast"/>
        <w:rPr>
          <w:rFonts w:eastAsia="Times New Roman" w:cs="Arial"/>
          <w:lang w:val="en-US" w:eastAsia="pt-BR"/>
        </w:rPr>
      </w:pPr>
      <w:r>
        <w:rPr>
          <w:rFonts w:eastAsia="Arial" w:cs="Arial"/>
          <w:szCs w:val="24"/>
          <w:lang w:val="en-US" w:eastAsia="pt-BR"/>
        </w:rPr>
        <w:t>How can this data be used in order to gain insight and the development of experiments?</w:t>
      </w:r>
    </w:p>
    <w:p w14:paraId="6E28F711" w14:textId="77777777" w:rsidR="00266AE5" w:rsidRPr="007A43FF" w:rsidRDefault="0024199E" w:rsidP="00266AE5">
      <w:pPr>
        <w:pStyle w:val="PargrafodaLista"/>
        <w:numPr>
          <w:ilvl w:val="0"/>
          <w:numId w:val="14"/>
        </w:numPr>
        <w:spacing w:after="200" w:line="253" w:lineRule="atLeast"/>
        <w:rPr>
          <w:rFonts w:eastAsia="Times New Roman" w:cs="Arial"/>
          <w:lang w:val="en-US" w:eastAsia="pt-BR"/>
        </w:rPr>
      </w:pPr>
      <w:r>
        <w:rPr>
          <w:rFonts w:eastAsia="Arial" w:cs="Arial"/>
          <w:szCs w:val="24"/>
          <w:lang w:val="en-US" w:eastAsia="pt-BR"/>
        </w:rPr>
        <w:t>What is the additional potential of this data?</w:t>
      </w:r>
    </w:p>
    <w:p w14:paraId="349B47E7" w14:textId="77777777" w:rsidR="00266AE5" w:rsidRPr="00771E06" w:rsidRDefault="0024199E"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w:t>
      </w:r>
    </w:p>
    <w:p w14:paraId="44224528" w14:textId="77777777" w:rsidR="00266AE5" w:rsidRPr="00771E06" w:rsidRDefault="0024199E"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 ]</w:t>
      </w:r>
    </w:p>
    <w:p w14:paraId="71C3DA02" w14:textId="77777777" w:rsidR="00D1491D" w:rsidRDefault="00D1491D" w:rsidP="00F317F4">
      <w:pPr>
        <w:pStyle w:val="TtuloTercirio"/>
        <w:numPr>
          <w:ilvl w:val="0"/>
          <w:numId w:val="0"/>
        </w:numPr>
      </w:pPr>
    </w:p>
    <w:p w14:paraId="018F6DB3" w14:textId="77777777" w:rsidR="00266AE5" w:rsidRDefault="00266AE5" w:rsidP="00F317F4">
      <w:pPr>
        <w:spacing w:line="276" w:lineRule="atLeast"/>
        <w:ind w:firstLine="0"/>
      </w:pPr>
    </w:p>
    <w:p w14:paraId="76701FF3" w14:textId="77777777" w:rsidR="00266AE5" w:rsidRPr="00F317F4" w:rsidRDefault="00266AE5" w:rsidP="00F317F4"/>
    <w:p w14:paraId="4686A8C3" w14:textId="77777777" w:rsidR="00152800" w:rsidRDefault="0024199E" w:rsidP="00F317F4">
      <w:pPr>
        <w:pStyle w:val="Ttulo1"/>
        <w:rPr>
          <w:sz w:val="28"/>
          <w:szCs w:val="28"/>
        </w:rPr>
      </w:pPr>
      <w:r>
        <w:rPr>
          <w:rFonts w:eastAsia="Arial" w:cs="Times New Roman"/>
          <w:bCs/>
          <w:color w:val="auto"/>
          <w:sz w:val="28"/>
          <w:szCs w:val="28"/>
          <w:lang w:val="en-US"/>
        </w:rPr>
        <w:t>METHODS AND APPARATUS</w:t>
      </w:r>
    </w:p>
    <w:p w14:paraId="37050D0B" w14:textId="77777777" w:rsidR="00152800" w:rsidRPr="00A36D43" w:rsidRDefault="00152800" w:rsidP="00F317F4"/>
    <w:p w14:paraId="57D22E6B" w14:textId="388B112E" w:rsidR="00152800" w:rsidRPr="007A43FF" w:rsidRDefault="0024199E" w:rsidP="00F317F4">
      <w:pPr>
        <w:ind w:firstLine="432"/>
        <w:rPr>
          <w:rFonts w:eastAsia="Times New Roman" w:cs="Arial"/>
          <w:lang w:val="en-US" w:eastAsia="pt-BR"/>
        </w:rPr>
      </w:pPr>
      <w:r>
        <w:rPr>
          <w:rFonts w:eastAsia="Arial" w:cs="Arial"/>
          <w:szCs w:val="24"/>
          <w:lang w:val="en-US" w:eastAsia="pt-BR"/>
        </w:rPr>
        <w:t xml:space="preserve">Present a complete </w:t>
      </w:r>
      <w:r w:rsidR="00D86047">
        <w:rPr>
          <w:rFonts w:eastAsia="Arial" w:cs="Arial"/>
          <w:szCs w:val="24"/>
          <w:lang w:val="en-US" w:eastAsia="pt-BR"/>
        </w:rPr>
        <w:t>description</w:t>
      </w:r>
      <w:r>
        <w:rPr>
          <w:rFonts w:eastAsia="Arial" w:cs="Arial"/>
          <w:szCs w:val="24"/>
          <w:lang w:val="en-US" w:eastAsia="pt-BR"/>
        </w:rPr>
        <w:t xml:space="preserve"> of the method and conditions (of time, space, etc.) used in the gathering of data. Supply the information about any programs or code files used to filter and analyze the data. It is of most importance that this section is as inclusive as possible. </w:t>
      </w:r>
      <w:r>
        <w:rPr>
          <w:rFonts w:eastAsia="Arial" w:cs="Arial"/>
          <w:b/>
          <w:bCs/>
          <w:szCs w:val="24"/>
          <w:lang w:val="en-US" w:eastAsia="pt-BR"/>
        </w:rPr>
        <w:t>Remember not to include</w:t>
      </w:r>
      <w:r w:rsidR="00D86047">
        <w:rPr>
          <w:rFonts w:eastAsia="Arial" w:cs="Arial"/>
          <w:b/>
          <w:bCs/>
          <w:szCs w:val="24"/>
          <w:lang w:val="en-US" w:eastAsia="pt-BR"/>
        </w:rPr>
        <w:t xml:space="preserve"> </w:t>
      </w:r>
      <w:r>
        <w:rPr>
          <w:rFonts w:eastAsia="Arial" w:cs="Arial"/>
          <w:szCs w:val="24"/>
          <w:lang w:val="en-US" w:eastAsia="pt-BR"/>
        </w:rPr>
        <w:t xml:space="preserve">any interpretation, historic or conclusions in this section (this section does not have a word limit). Insert a guide of reutilization of the data. </w:t>
      </w:r>
    </w:p>
    <w:p w14:paraId="354BAD64" w14:textId="77777777" w:rsidR="00152800" w:rsidRPr="007A43FF" w:rsidRDefault="00152800" w:rsidP="00F317F4">
      <w:pPr>
        <w:pStyle w:val="Ttulo1"/>
        <w:numPr>
          <w:ilvl w:val="0"/>
          <w:numId w:val="0"/>
        </w:numPr>
        <w:ind w:left="432"/>
        <w:rPr>
          <w:rStyle w:val="notranslate"/>
          <w:b w:val="0"/>
          <w:color w:val="auto"/>
          <w:sz w:val="28"/>
          <w:szCs w:val="28"/>
          <w:lang w:val="en-US"/>
        </w:rPr>
      </w:pPr>
    </w:p>
    <w:p w14:paraId="3347AC19" w14:textId="77777777" w:rsidR="00767A48" w:rsidRPr="007A43FF" w:rsidRDefault="0024199E" w:rsidP="00A36D43">
      <w:pPr>
        <w:pStyle w:val="Ttulo1"/>
        <w:rPr>
          <w:b w:val="0"/>
          <w:color w:val="auto"/>
          <w:sz w:val="28"/>
          <w:szCs w:val="28"/>
          <w:lang w:val="en-US"/>
        </w:rPr>
      </w:pPr>
      <w:r>
        <w:rPr>
          <w:rFonts w:eastAsia="Arial" w:cs="Times New Roman"/>
          <w:bCs/>
          <w:color w:val="auto"/>
          <w:sz w:val="28"/>
          <w:szCs w:val="28"/>
          <w:lang w:val="en-US"/>
        </w:rPr>
        <w:t>SPECIFICATIONS TABLE</w:t>
      </w:r>
      <w:r>
        <w:rPr>
          <w:rFonts w:eastAsia="Arial" w:cs="Arial"/>
          <w:bCs/>
          <w:color w:val="000000"/>
          <w:szCs w:val="24"/>
          <w:lang w:val="en-US"/>
        </w:rPr>
        <w:t> </w:t>
      </w:r>
      <w:r>
        <w:rPr>
          <w:rFonts w:eastAsia="Arial" w:cs="Arial"/>
          <w:b w:val="0"/>
          <w:color w:val="auto"/>
          <w:sz w:val="22"/>
          <w:szCs w:val="22"/>
          <w:lang w:val="en-US"/>
        </w:rPr>
        <w:t>[All the sections in this table are mandatory.</w:t>
      </w:r>
      <w:r>
        <w:rPr>
          <w:rFonts w:eastAsia="Arial" w:cs="Arial"/>
          <w:b w:val="0"/>
          <w:color w:val="auto"/>
          <w:szCs w:val="24"/>
          <w:lang w:val="en-US"/>
        </w:rPr>
        <w:t> </w:t>
      </w:r>
      <w:r>
        <w:rPr>
          <w:rFonts w:eastAsia="Arial" w:cs="Arial"/>
          <w:b w:val="0"/>
          <w:color w:val="auto"/>
          <w:sz w:val="22"/>
          <w:szCs w:val="22"/>
          <w:lang w:val="en-US"/>
        </w:rPr>
        <w:t>Type the information in the column at the right</w:t>
      </w:r>
      <w:r>
        <w:rPr>
          <w:rFonts w:eastAsia="Arial" w:cs="Arial"/>
          <w:b w:val="0"/>
          <w:color w:val="auto"/>
          <w:szCs w:val="24"/>
          <w:lang w:val="en-US"/>
        </w:rPr>
        <w:t> </w:t>
      </w:r>
      <w:r>
        <w:rPr>
          <w:rFonts w:eastAsia="Arial" w:cs="Arial"/>
          <w:b w:val="0"/>
          <w:color w:val="auto"/>
          <w:sz w:val="22"/>
          <w:szCs w:val="22"/>
          <w:lang w:val="en-US"/>
        </w:rPr>
        <w:t>and remove</w:t>
      </w:r>
      <w:r>
        <w:rPr>
          <w:rFonts w:eastAsia="Arial" w:cs="Arial"/>
          <w:b w:val="0"/>
          <w:color w:val="auto"/>
          <w:szCs w:val="24"/>
          <w:lang w:val="en-US"/>
        </w:rPr>
        <w:t> </w:t>
      </w:r>
      <w:r>
        <w:rPr>
          <w:rFonts w:eastAsia="Arial" w:cs="Arial"/>
          <w:b w:val="0"/>
          <w:color w:val="auto"/>
          <w:sz w:val="22"/>
          <w:szCs w:val="22"/>
          <w:lang w:val="en-US"/>
        </w:rPr>
        <w:t>all</w:t>
      </w:r>
      <w:r>
        <w:rPr>
          <w:rFonts w:eastAsia="Arial" w:cs="Arial"/>
          <w:b w:val="0"/>
          <w:color w:val="auto"/>
          <w:szCs w:val="24"/>
          <w:lang w:val="en-US"/>
        </w:rPr>
        <w:t> </w:t>
      </w:r>
      <w:r>
        <w:rPr>
          <w:rFonts w:eastAsia="Arial" w:cs="Arial"/>
          <w:b w:val="0"/>
          <w:color w:val="auto"/>
          <w:sz w:val="22"/>
          <w:szCs w:val="22"/>
          <w:lang w:val="en-US"/>
        </w:rPr>
        <w:t>the instructions]</w:t>
      </w:r>
    </w:p>
    <w:p w14:paraId="5FA1FB98" w14:textId="77777777" w:rsidR="00767A48" w:rsidRPr="007A43FF" w:rsidRDefault="0024199E" w:rsidP="00767A48">
      <w:pPr>
        <w:pStyle w:val="NormalWeb"/>
        <w:spacing w:before="0" w:beforeAutospacing="0" w:after="0" w:afterAutospacing="0" w:line="276" w:lineRule="atLeast"/>
        <w:rPr>
          <w:color w:val="000000"/>
          <w:lang w:val="en-US"/>
        </w:rPr>
      </w:pPr>
      <w:r w:rsidRPr="007A43FF">
        <w:rPr>
          <w:rFonts w:ascii="Calibri" w:hAnsi="Calibri" w:cs="Calibri"/>
          <w:i/>
          <w:iCs/>
          <w:color w:val="000000"/>
          <w:lang w:val="en-US"/>
        </w:rPr>
        <w:t> </w:t>
      </w:r>
    </w:p>
    <w:tbl>
      <w:tblPr>
        <w:tblW w:w="9350" w:type="dxa"/>
        <w:tblCellMar>
          <w:left w:w="0" w:type="dxa"/>
          <w:right w:w="0" w:type="dxa"/>
        </w:tblCellMar>
        <w:tblLook w:val="04A0" w:firstRow="1" w:lastRow="0" w:firstColumn="1" w:lastColumn="0" w:noHBand="0" w:noVBand="1"/>
      </w:tblPr>
      <w:tblGrid>
        <w:gridCol w:w="2577"/>
        <w:gridCol w:w="6773"/>
      </w:tblGrid>
      <w:tr w:rsidR="00DE20BD" w:rsidRPr="00345132" w14:paraId="48721FAD" w14:textId="77777777" w:rsidTr="00BB5C13">
        <w:trPr>
          <w:trHeight w:val="42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43DDF1E" w14:textId="77777777" w:rsidR="00767A48" w:rsidRPr="00BB5C13" w:rsidRDefault="0024199E" w:rsidP="00BB5C13">
            <w:pPr>
              <w:pStyle w:val="NormalWeb"/>
              <w:spacing w:before="0" w:beforeAutospacing="0" w:after="0" w:afterAutospacing="0" w:line="253" w:lineRule="atLeast"/>
              <w:ind w:firstLine="0"/>
              <w:rPr>
                <w:rFonts w:ascii="Arial" w:hAnsi="Arial" w:cs="Arial"/>
                <w:sz w:val="22"/>
                <w:szCs w:val="22"/>
              </w:rPr>
            </w:pPr>
            <w:r>
              <w:rPr>
                <w:rStyle w:val="notranslate"/>
                <w:rFonts w:ascii="Arial" w:eastAsia="Arial" w:hAnsi="Arial" w:cs="Arial"/>
                <w:b/>
                <w:bCs/>
                <w:sz w:val="22"/>
                <w:szCs w:val="22"/>
                <w:lang w:val="en-US"/>
              </w:rPr>
              <w:t>Area of Expertise</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4A56721" w14:textId="77777777" w:rsidR="00767A48" w:rsidRPr="00771E06" w:rsidRDefault="0024199E" w:rsidP="00BB5C13">
            <w:pPr>
              <w:pStyle w:val="NormalWeb"/>
              <w:spacing w:before="0" w:beforeAutospacing="0" w:after="0" w:afterAutospacing="0"/>
              <w:ind w:firstLine="29"/>
              <w:rPr>
                <w:rFonts w:ascii="Arial" w:eastAsia="Arial" w:hAnsi="Arial" w:cs="Arial"/>
                <w:sz w:val="22"/>
                <w:szCs w:val="22"/>
                <w:lang w:val="en-US"/>
              </w:rPr>
            </w:pPr>
            <w:r>
              <w:rPr>
                <w:rStyle w:val="notranslate"/>
                <w:rFonts w:ascii="Arial" w:eastAsia="Arial" w:hAnsi="Arial" w:cs="Arial"/>
                <w:sz w:val="22"/>
                <w:szCs w:val="22"/>
                <w:lang w:val="en-US"/>
              </w:rPr>
              <w:t>Select a </w:t>
            </w:r>
            <w:r>
              <w:rPr>
                <w:rStyle w:val="notranslate"/>
                <w:rFonts w:ascii="Arial" w:eastAsia="Arial" w:hAnsi="Arial" w:cs="Arial"/>
                <w:b/>
                <w:bCs/>
                <w:sz w:val="22"/>
                <w:szCs w:val="22"/>
                <w:lang w:val="en-US"/>
              </w:rPr>
              <w:t>CATEGORY</w:t>
            </w:r>
            <w:r w:rsidR="00D86047">
              <w:rPr>
                <w:rStyle w:val="notranslate"/>
                <w:rFonts w:ascii="Arial" w:eastAsia="Arial" w:hAnsi="Arial" w:cs="Arial"/>
                <w:b/>
                <w:bCs/>
                <w:sz w:val="22"/>
                <w:szCs w:val="22"/>
                <w:lang w:val="en-US"/>
              </w:rPr>
              <w:t xml:space="preserve"> </w:t>
            </w:r>
            <w:r>
              <w:rPr>
                <w:rStyle w:val="notranslate"/>
                <w:rFonts w:ascii="Arial" w:eastAsia="Arial" w:hAnsi="Arial" w:cs="Arial"/>
                <w:sz w:val="22"/>
                <w:szCs w:val="22"/>
                <w:lang w:val="en-US"/>
              </w:rPr>
              <w:t>for your manuscript in the list available at: </w:t>
            </w:r>
            <w:hyperlink r:id="rId10" w:history="1">
              <w:r>
                <w:rPr>
                  <w:rStyle w:val="notranslate"/>
                  <w:rFonts w:ascii="Arial" w:eastAsia="Arial" w:hAnsi="Arial" w:cs="Arial"/>
                  <w:sz w:val="22"/>
                  <w:szCs w:val="22"/>
                  <w:u w:val="single"/>
                  <w:lang w:val="en-US"/>
                </w:rPr>
                <w:t>JITA</w:t>
              </w:r>
            </w:hyperlink>
          </w:p>
        </w:tc>
      </w:tr>
      <w:tr w:rsidR="00DE20BD" w:rsidRPr="00345132" w14:paraId="20DD1F17" w14:textId="77777777" w:rsidTr="00767A48">
        <w:trPr>
          <w:trHeight w:val="49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D35FCA6" w14:textId="77777777" w:rsidR="00767A48" w:rsidRPr="00BB5C13" w:rsidRDefault="0024199E" w:rsidP="00BB5C13">
            <w:pPr>
              <w:pStyle w:val="NormalWeb"/>
              <w:spacing w:before="0" w:beforeAutospacing="0" w:after="0" w:afterAutospacing="0"/>
              <w:ind w:firstLine="0"/>
              <w:rPr>
                <w:rFonts w:ascii="Arial" w:hAnsi="Arial" w:cs="Arial"/>
                <w:sz w:val="22"/>
                <w:szCs w:val="22"/>
              </w:rPr>
            </w:pPr>
            <w:r>
              <w:rPr>
                <w:rStyle w:val="notranslate"/>
                <w:rFonts w:ascii="Arial" w:eastAsia="Arial" w:hAnsi="Arial" w:cs="Arial"/>
                <w:b/>
                <w:bCs/>
                <w:sz w:val="22"/>
                <w:szCs w:val="22"/>
                <w:lang w:val="en-US"/>
              </w:rPr>
              <w:t>Specific knowledge area</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B2A4D1C"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Describe briefly the specific area of the subject. Maximum of 150 characters, ex. Information architecture, the Representation of Information</w:t>
            </w:r>
          </w:p>
        </w:tc>
      </w:tr>
      <w:tr w:rsidR="00DE20BD" w:rsidRPr="00345132" w14:paraId="55E51D1C" w14:textId="77777777" w:rsidTr="00767A48">
        <w:trPr>
          <w:trHeight w:val="49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FE68D4" w14:textId="77777777" w:rsidR="00152800" w:rsidRPr="00BB5C13" w:rsidRDefault="0024199E" w:rsidP="00BB5C13">
            <w:pPr>
              <w:pStyle w:val="NormalWeb"/>
              <w:spacing w:before="0" w:beforeAutospacing="0" w:after="0" w:afterAutospacing="0"/>
              <w:ind w:firstLine="0"/>
              <w:rPr>
                <w:rStyle w:val="notranslate"/>
                <w:rFonts w:ascii="Arial" w:hAnsi="Arial" w:cs="Arial"/>
                <w:b/>
                <w:bCs/>
                <w:sz w:val="22"/>
                <w:szCs w:val="22"/>
              </w:rPr>
            </w:pPr>
            <w:r>
              <w:rPr>
                <w:rStyle w:val="notranslate"/>
                <w:rFonts w:ascii="Arial" w:eastAsia="Arial" w:hAnsi="Arial" w:cs="Arial"/>
                <w:b/>
                <w:bCs/>
                <w:sz w:val="22"/>
                <w:szCs w:val="22"/>
                <w:lang w:val="en-US"/>
              </w:rPr>
              <w:lastRenderedPageBreak/>
              <w:t>Language</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08850E" w14:textId="77777777" w:rsidR="00152800" w:rsidRPr="007A43FF" w:rsidRDefault="0024199E" w:rsidP="00F317F4">
            <w:pPr>
              <w:pStyle w:val="NormalWeb"/>
              <w:tabs>
                <w:tab w:val="left" w:pos="4650"/>
              </w:tabs>
              <w:spacing w:before="0" w:beforeAutospacing="0" w:after="0" w:afterAutospacing="0"/>
              <w:ind w:firstLine="29"/>
              <w:rPr>
                <w:rStyle w:val="notranslate"/>
                <w:rFonts w:ascii="Arial" w:hAnsi="Arial" w:cs="Arial"/>
                <w:sz w:val="22"/>
                <w:szCs w:val="22"/>
                <w:lang w:val="en-US"/>
              </w:rPr>
            </w:pPr>
            <w:r>
              <w:rPr>
                <w:rStyle w:val="notranslate"/>
                <w:rFonts w:ascii="Arial" w:eastAsia="Arial" w:hAnsi="Arial" w:cs="Arial"/>
                <w:sz w:val="22"/>
                <w:szCs w:val="22"/>
                <w:lang w:val="en-US"/>
              </w:rPr>
              <w:t>Specify the language of the data set.</w:t>
            </w:r>
          </w:p>
        </w:tc>
      </w:tr>
      <w:tr w:rsidR="00DE20BD" w:rsidRPr="00345132" w14:paraId="68F67959" w14:textId="77777777" w:rsidTr="00BB5C13">
        <w:trPr>
          <w:trHeight w:val="1779"/>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19AAFC2" w14:textId="77777777" w:rsidR="00767A48" w:rsidRPr="00BB5C13" w:rsidRDefault="0024199E" w:rsidP="00BB5C13">
            <w:pPr>
              <w:pStyle w:val="NormalWeb"/>
              <w:spacing w:before="0" w:beforeAutospacing="0" w:after="0" w:afterAutospacing="0"/>
              <w:ind w:firstLine="0"/>
              <w:rPr>
                <w:rFonts w:ascii="Arial" w:hAnsi="Arial" w:cs="Arial"/>
                <w:sz w:val="22"/>
                <w:szCs w:val="22"/>
              </w:rPr>
            </w:pPr>
            <w:r>
              <w:rPr>
                <w:rStyle w:val="notranslate"/>
                <w:rFonts w:ascii="Arial" w:eastAsia="Arial" w:hAnsi="Arial" w:cs="Arial"/>
                <w:b/>
                <w:bCs/>
                <w:sz w:val="22"/>
                <w:szCs w:val="22"/>
                <w:lang w:val="en-US"/>
              </w:rPr>
              <w:t>Types of data</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6559798"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List the types of data that this article describe.</w:t>
            </w:r>
            <w:r>
              <w:rPr>
                <w:rStyle w:val="notranslate"/>
                <w:lang w:val="en-US"/>
              </w:rPr>
              <w:t> </w:t>
            </w:r>
            <w:r>
              <w:rPr>
                <w:rStyle w:val="notranslate"/>
                <w:rFonts w:ascii="Arial" w:eastAsia="Arial" w:hAnsi="Arial" w:cs="Arial"/>
                <w:sz w:val="22"/>
                <w:szCs w:val="22"/>
                <w:lang w:val="en-US"/>
              </w:rPr>
              <w:t>ex:</w:t>
            </w:r>
          </w:p>
          <w:p w14:paraId="0CA56E33" w14:textId="77777777" w:rsidR="00767A48" w:rsidRPr="00771E06" w:rsidRDefault="0024199E" w:rsidP="00BB5C13">
            <w:pPr>
              <w:pStyle w:val="NormalWeb"/>
              <w:numPr>
                <w:ilvl w:val="0"/>
                <w:numId w:val="9"/>
              </w:numPr>
              <w:spacing w:before="0" w:beforeAutospacing="0" w:after="0" w:afterAutospacing="0"/>
              <w:rPr>
                <w:rStyle w:val="notranslate"/>
                <w:rFonts w:ascii="Arial" w:hAnsi="Arial" w:cs="Arial"/>
                <w:sz w:val="22"/>
                <w:szCs w:val="22"/>
              </w:rPr>
            </w:pPr>
            <w:r>
              <w:rPr>
                <w:rStyle w:val="notranslate"/>
                <w:rFonts w:ascii="Arial" w:eastAsia="Arial" w:hAnsi="Arial" w:cs="Arial"/>
                <w:sz w:val="22"/>
                <w:szCs w:val="22"/>
                <w:lang w:val="en-US"/>
              </w:rPr>
              <w:t>Table</w:t>
            </w:r>
          </w:p>
          <w:p w14:paraId="4181550C" w14:textId="77777777" w:rsidR="00767A48" w:rsidRPr="00771E06" w:rsidRDefault="0024199E" w:rsidP="00BB5C13">
            <w:pPr>
              <w:pStyle w:val="NormalWeb"/>
              <w:numPr>
                <w:ilvl w:val="0"/>
                <w:numId w:val="9"/>
              </w:numPr>
              <w:spacing w:before="0" w:beforeAutospacing="0" w:after="0" w:afterAutospacing="0"/>
              <w:rPr>
                <w:rFonts w:ascii="Arial" w:hAnsi="Arial" w:cs="Arial"/>
                <w:sz w:val="22"/>
                <w:szCs w:val="22"/>
              </w:rPr>
            </w:pPr>
            <w:r>
              <w:rPr>
                <w:rStyle w:val="notranslate"/>
                <w:rFonts w:ascii="Arial" w:eastAsia="Arial" w:hAnsi="Arial" w:cs="Arial"/>
                <w:sz w:val="22"/>
                <w:szCs w:val="22"/>
                <w:lang w:val="en-US"/>
              </w:rPr>
              <w:t>Image</w:t>
            </w:r>
          </w:p>
          <w:p w14:paraId="19A881E2" w14:textId="77777777" w:rsidR="00767A48" w:rsidRPr="00771E06" w:rsidRDefault="0024199E" w:rsidP="00BB5C13">
            <w:pPr>
              <w:pStyle w:val="NormalWeb"/>
              <w:numPr>
                <w:ilvl w:val="0"/>
                <w:numId w:val="9"/>
              </w:numPr>
              <w:spacing w:before="0" w:beforeAutospacing="0" w:after="0" w:afterAutospacing="0"/>
              <w:rPr>
                <w:rFonts w:ascii="Arial" w:hAnsi="Arial" w:cs="Arial"/>
                <w:sz w:val="22"/>
                <w:szCs w:val="22"/>
              </w:rPr>
            </w:pPr>
            <w:r>
              <w:rPr>
                <w:rStyle w:val="notranslate"/>
                <w:rFonts w:ascii="Arial" w:eastAsia="Arial" w:hAnsi="Arial" w:cs="Arial"/>
                <w:sz w:val="22"/>
                <w:szCs w:val="22"/>
                <w:lang w:val="en-US"/>
              </w:rPr>
              <w:t>Chart</w:t>
            </w:r>
          </w:p>
          <w:p w14:paraId="708B6A61" w14:textId="77777777" w:rsidR="00767A48" w:rsidRPr="00771E06" w:rsidRDefault="0024199E" w:rsidP="00BB5C13">
            <w:pPr>
              <w:pStyle w:val="NormalWeb"/>
              <w:numPr>
                <w:ilvl w:val="0"/>
                <w:numId w:val="9"/>
              </w:numPr>
              <w:spacing w:before="0" w:beforeAutospacing="0" w:after="0" w:afterAutospacing="0"/>
              <w:rPr>
                <w:rFonts w:ascii="Arial" w:hAnsi="Arial" w:cs="Arial"/>
                <w:sz w:val="22"/>
                <w:szCs w:val="22"/>
              </w:rPr>
            </w:pPr>
            <w:r>
              <w:rPr>
                <w:rStyle w:val="notranslate"/>
                <w:rFonts w:ascii="Arial" w:eastAsia="Arial" w:hAnsi="Arial" w:cs="Arial"/>
                <w:sz w:val="22"/>
                <w:szCs w:val="22"/>
                <w:lang w:val="en-US"/>
              </w:rPr>
              <w:t>Figure</w:t>
            </w:r>
          </w:p>
          <w:p w14:paraId="2F7CFCAE"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[Any other type not listed - specify]</w:t>
            </w:r>
          </w:p>
        </w:tc>
      </w:tr>
      <w:tr w:rsidR="00DE20BD" w:rsidRPr="00345132" w14:paraId="76E4BAC9" w14:textId="77777777" w:rsidTr="00BB5C13">
        <w:trPr>
          <w:trHeight w:val="688"/>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29A38E0" w14:textId="77777777" w:rsidR="00767A48" w:rsidRPr="007A43FF" w:rsidRDefault="0024199E" w:rsidP="00BB5C13">
            <w:pPr>
              <w:pStyle w:val="NormalWeb"/>
              <w:spacing w:before="0" w:beforeAutospacing="0" w:after="0" w:afterAutospacing="0"/>
              <w:ind w:firstLine="0"/>
              <w:rPr>
                <w:rFonts w:ascii="Arial" w:hAnsi="Arial" w:cs="Arial"/>
                <w:sz w:val="22"/>
                <w:szCs w:val="22"/>
                <w:lang w:val="en-US"/>
              </w:rPr>
            </w:pPr>
            <w:r>
              <w:rPr>
                <w:rStyle w:val="notranslate"/>
                <w:rFonts w:ascii="Arial" w:eastAsia="Arial" w:hAnsi="Arial" w:cs="Arial"/>
                <w:b/>
                <w:bCs/>
                <w:sz w:val="22"/>
                <w:szCs w:val="22"/>
                <w:lang w:val="en-US"/>
              </w:rPr>
              <w:t>How the data was</w:t>
            </w:r>
            <w:r>
              <w:rPr>
                <w:rStyle w:val="notranslate"/>
                <w:rFonts w:ascii="Arial" w:eastAsia="Arial" w:hAnsi="Arial" w:cs="Arial"/>
                <w:sz w:val="22"/>
                <w:szCs w:val="22"/>
                <w:lang w:val="en-US"/>
              </w:rPr>
              <w:t> </w:t>
            </w:r>
            <w:r>
              <w:rPr>
                <w:rStyle w:val="notranslate"/>
                <w:rFonts w:ascii="Arial" w:eastAsia="Arial" w:hAnsi="Arial" w:cs="Arial"/>
                <w:b/>
                <w:bCs/>
                <w:sz w:val="22"/>
                <w:szCs w:val="22"/>
                <w:lang w:val="en-US"/>
              </w:rPr>
              <w:t>acquired</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184D8A6"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Indicate how the data was collected: for example, field research, quiz, interviews, extraction.</w:t>
            </w:r>
          </w:p>
          <w:p w14:paraId="607801AA" w14:textId="4A1EED93"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 xml:space="preserve">Indicate the tools used in the gathering of the data: for example, hardware, </w:t>
            </w:r>
            <w:r w:rsidR="00D86047">
              <w:rPr>
                <w:rStyle w:val="notranslate"/>
                <w:rFonts w:ascii="Arial" w:eastAsia="Arial" w:hAnsi="Arial" w:cs="Arial"/>
                <w:sz w:val="22"/>
                <w:szCs w:val="22"/>
                <w:lang w:val="en-US"/>
              </w:rPr>
              <w:t>software</w:t>
            </w:r>
            <w:r>
              <w:rPr>
                <w:rStyle w:val="notranslate"/>
                <w:rFonts w:ascii="Arial" w:eastAsia="Arial" w:hAnsi="Arial" w:cs="Arial"/>
                <w:sz w:val="22"/>
                <w:szCs w:val="22"/>
                <w:lang w:val="en-US"/>
              </w:rPr>
              <w:t>.</w:t>
            </w:r>
          </w:p>
        </w:tc>
      </w:tr>
      <w:tr w:rsidR="00DE20BD" w:rsidRPr="00345132" w14:paraId="5DDD1AB0" w14:textId="77777777" w:rsidTr="00767A48">
        <w:trPr>
          <w:trHeight w:val="193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FDEA921" w14:textId="77777777" w:rsidR="00767A48" w:rsidRPr="00BB5C13" w:rsidRDefault="0024199E" w:rsidP="00BB5C13">
            <w:pPr>
              <w:pStyle w:val="NormalWeb"/>
              <w:spacing w:before="0" w:beforeAutospacing="0" w:after="0" w:afterAutospacing="0"/>
              <w:ind w:firstLine="0"/>
              <w:rPr>
                <w:rFonts w:ascii="Arial" w:hAnsi="Arial" w:cs="Arial"/>
                <w:sz w:val="22"/>
                <w:szCs w:val="22"/>
              </w:rPr>
            </w:pPr>
            <w:r>
              <w:rPr>
                <w:rStyle w:val="notranslate"/>
                <w:rFonts w:ascii="Arial" w:eastAsia="Arial" w:hAnsi="Arial" w:cs="Arial"/>
                <w:b/>
                <w:bCs/>
                <w:sz w:val="22"/>
                <w:szCs w:val="22"/>
                <w:lang w:val="en-US"/>
              </w:rPr>
              <w:t>State of the data</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C0B376B"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Indicate the form in which the research data can be found: Observe that your manuscript will not be considered for publication, unless you provide access to all of your gross data (together with the article).</w:t>
            </w:r>
          </w:p>
          <w:p w14:paraId="3559FB4F" w14:textId="77777777" w:rsidR="00767A48" w:rsidRPr="00771E06" w:rsidRDefault="0024199E" w:rsidP="00BB5C13">
            <w:pPr>
              <w:pStyle w:val="NormalWeb"/>
              <w:numPr>
                <w:ilvl w:val="0"/>
                <w:numId w:val="10"/>
              </w:numPr>
              <w:spacing w:before="0" w:beforeAutospacing="0" w:after="0" w:afterAutospacing="0"/>
              <w:rPr>
                <w:rFonts w:ascii="Arial" w:hAnsi="Arial" w:cs="Arial"/>
                <w:sz w:val="22"/>
                <w:szCs w:val="22"/>
              </w:rPr>
            </w:pPr>
            <w:r>
              <w:rPr>
                <w:rStyle w:val="notranslate"/>
                <w:rFonts w:ascii="Arial" w:eastAsia="Arial" w:hAnsi="Arial" w:cs="Arial"/>
                <w:sz w:val="22"/>
                <w:szCs w:val="22"/>
                <w:lang w:val="en-US"/>
              </w:rPr>
              <w:t>Gross</w:t>
            </w:r>
          </w:p>
          <w:p w14:paraId="580ACDB4" w14:textId="77777777" w:rsidR="00767A48" w:rsidRPr="00771E06" w:rsidRDefault="0024199E" w:rsidP="00BB5C13">
            <w:pPr>
              <w:pStyle w:val="NormalWeb"/>
              <w:numPr>
                <w:ilvl w:val="0"/>
                <w:numId w:val="10"/>
              </w:numPr>
              <w:spacing w:before="0" w:beforeAutospacing="0" w:after="0" w:afterAutospacing="0"/>
              <w:rPr>
                <w:rFonts w:ascii="Arial" w:hAnsi="Arial" w:cs="Arial"/>
                <w:sz w:val="22"/>
                <w:szCs w:val="22"/>
              </w:rPr>
            </w:pPr>
            <w:r>
              <w:rPr>
                <w:rStyle w:val="notranslate"/>
                <w:rFonts w:ascii="Arial" w:eastAsia="Arial" w:hAnsi="Arial" w:cs="Arial"/>
                <w:sz w:val="22"/>
                <w:szCs w:val="22"/>
                <w:lang w:val="en-US"/>
              </w:rPr>
              <w:t>Analyzed</w:t>
            </w:r>
          </w:p>
          <w:p w14:paraId="31826196" w14:textId="77777777" w:rsidR="00767A48" w:rsidRPr="00771E06" w:rsidRDefault="0024199E" w:rsidP="00BB5C13">
            <w:pPr>
              <w:pStyle w:val="NormalWeb"/>
              <w:numPr>
                <w:ilvl w:val="0"/>
                <w:numId w:val="10"/>
              </w:numPr>
              <w:spacing w:before="0" w:beforeAutospacing="0" w:after="0" w:afterAutospacing="0"/>
              <w:rPr>
                <w:rFonts w:ascii="Arial" w:hAnsi="Arial" w:cs="Arial"/>
                <w:sz w:val="22"/>
                <w:szCs w:val="22"/>
              </w:rPr>
            </w:pPr>
            <w:r>
              <w:rPr>
                <w:rStyle w:val="notranslate"/>
                <w:rFonts w:ascii="Arial" w:eastAsia="Arial" w:hAnsi="Arial" w:cs="Arial"/>
                <w:sz w:val="22"/>
                <w:szCs w:val="22"/>
                <w:lang w:val="en-US"/>
              </w:rPr>
              <w:t>Filtered</w:t>
            </w:r>
          </w:p>
          <w:p w14:paraId="71E6803F" w14:textId="77777777" w:rsidR="00BB5C13"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*exclude from this list when appropriate.</w:t>
            </w:r>
          </w:p>
          <w:p w14:paraId="32D2D90A"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[Any other format not listed - specify]</w:t>
            </w:r>
          </w:p>
        </w:tc>
      </w:tr>
      <w:tr w:rsidR="00DE20BD" w14:paraId="0AD5F670" w14:textId="77777777" w:rsidTr="00771E06">
        <w:trPr>
          <w:trHeight w:val="26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655CBC6" w14:textId="77777777" w:rsidR="00767A48" w:rsidRPr="00BB5C13" w:rsidRDefault="0024199E" w:rsidP="00BB5C13">
            <w:pPr>
              <w:pStyle w:val="NormalWeb"/>
              <w:spacing w:before="0" w:beforeAutospacing="0" w:after="0" w:afterAutospacing="0"/>
              <w:ind w:firstLine="0"/>
              <w:rPr>
                <w:rFonts w:ascii="Arial" w:hAnsi="Arial" w:cs="Arial"/>
                <w:sz w:val="22"/>
                <w:szCs w:val="22"/>
              </w:rPr>
            </w:pPr>
            <w:r>
              <w:rPr>
                <w:rStyle w:val="notranslate"/>
                <w:rFonts w:ascii="Arial" w:eastAsia="Arial" w:hAnsi="Arial" w:cs="Arial"/>
                <w:b/>
                <w:bCs/>
                <w:sz w:val="22"/>
                <w:szCs w:val="22"/>
                <w:lang w:val="en-US"/>
              </w:rPr>
              <w:t>Parameters for data gathering</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4772BBF" w14:textId="77777777" w:rsidR="00767A48" w:rsidRPr="00771E06" w:rsidRDefault="0024199E" w:rsidP="00BB5C13">
            <w:pPr>
              <w:pStyle w:val="NormalWeb"/>
              <w:spacing w:before="0" w:beforeAutospacing="0" w:after="0" w:afterAutospacing="0"/>
              <w:ind w:firstLine="29"/>
              <w:rPr>
                <w:rFonts w:ascii="Arial" w:hAnsi="Arial" w:cs="Arial"/>
                <w:sz w:val="22"/>
                <w:szCs w:val="22"/>
              </w:rPr>
            </w:pPr>
            <w:r>
              <w:rPr>
                <w:rStyle w:val="notranslate"/>
                <w:rFonts w:ascii="Arial" w:eastAsia="Arial" w:hAnsi="Arial" w:cs="Arial"/>
                <w:sz w:val="22"/>
                <w:szCs w:val="22"/>
                <w:lang w:val="en-US"/>
              </w:rPr>
              <w:t>Present a brief description of which conditions were considered when gathering the data. Maximum of 400 characters.</w:t>
            </w:r>
          </w:p>
        </w:tc>
      </w:tr>
      <w:tr w:rsidR="00DE20BD" w14:paraId="2FA5B949" w14:textId="77777777" w:rsidTr="00BB5C13">
        <w:trPr>
          <w:trHeight w:val="48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D5BD511" w14:textId="77777777" w:rsidR="00767A48" w:rsidRPr="007A43FF" w:rsidRDefault="0024199E" w:rsidP="00BB5C13">
            <w:pPr>
              <w:pStyle w:val="NormalWeb"/>
              <w:spacing w:before="0" w:beforeAutospacing="0" w:after="0" w:afterAutospacing="0"/>
              <w:ind w:firstLine="0"/>
              <w:rPr>
                <w:rFonts w:ascii="Arial" w:hAnsi="Arial" w:cs="Arial"/>
                <w:sz w:val="22"/>
                <w:szCs w:val="22"/>
                <w:lang w:val="en-US"/>
              </w:rPr>
            </w:pPr>
            <w:r>
              <w:rPr>
                <w:rStyle w:val="notranslate"/>
                <w:rFonts w:ascii="Arial" w:eastAsia="Arial" w:hAnsi="Arial" w:cs="Arial"/>
                <w:b/>
                <w:bCs/>
                <w:sz w:val="22"/>
                <w:szCs w:val="22"/>
                <w:lang w:val="en-US"/>
              </w:rPr>
              <w:t>Description of the data gathering</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709D7B9" w14:textId="77777777" w:rsidR="00767A48" w:rsidRPr="00771E06" w:rsidRDefault="0024199E" w:rsidP="00BB5C13">
            <w:pPr>
              <w:pStyle w:val="NormalWeb"/>
              <w:spacing w:before="0" w:beforeAutospacing="0" w:after="0" w:afterAutospacing="0"/>
              <w:ind w:firstLine="29"/>
              <w:rPr>
                <w:rFonts w:ascii="Arial" w:hAnsi="Arial" w:cs="Arial"/>
                <w:sz w:val="22"/>
                <w:szCs w:val="22"/>
              </w:rPr>
            </w:pPr>
            <w:r>
              <w:rPr>
                <w:rStyle w:val="notranslate"/>
                <w:rFonts w:ascii="Arial" w:eastAsia="Arial" w:hAnsi="Arial" w:cs="Arial"/>
                <w:sz w:val="22"/>
                <w:szCs w:val="22"/>
                <w:lang w:val="en-US"/>
              </w:rPr>
              <w:t>Present a brief description of how the data was collected. Maximum 600 characters.</w:t>
            </w:r>
          </w:p>
        </w:tc>
      </w:tr>
      <w:tr w:rsidR="00DE20BD" w:rsidRPr="00345132" w14:paraId="26FE0040" w14:textId="77777777" w:rsidTr="00767A48">
        <w:trPr>
          <w:trHeight w:val="97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3C200A3" w14:textId="77777777" w:rsidR="00767A48" w:rsidRPr="007A43FF" w:rsidRDefault="0024199E" w:rsidP="00BB5C13">
            <w:pPr>
              <w:pStyle w:val="NormalWeb"/>
              <w:spacing w:before="0" w:beforeAutospacing="0" w:after="0" w:afterAutospacing="0"/>
              <w:ind w:firstLine="0"/>
              <w:rPr>
                <w:rFonts w:ascii="Arial" w:hAnsi="Arial" w:cs="Arial"/>
                <w:sz w:val="22"/>
                <w:szCs w:val="22"/>
                <w:lang w:val="en-US"/>
              </w:rPr>
            </w:pPr>
            <w:r>
              <w:rPr>
                <w:rStyle w:val="notranslate"/>
                <w:rFonts w:ascii="Arial" w:eastAsia="Arial" w:hAnsi="Arial" w:cs="Arial"/>
                <w:b/>
                <w:bCs/>
                <w:sz w:val="22"/>
                <w:szCs w:val="22"/>
                <w:lang w:val="en-US"/>
              </w:rPr>
              <w:t>Location of the data source</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49F1BE5"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Describe briefly the location of the data source, institution, database, etc.</w:t>
            </w:r>
          </w:p>
        </w:tc>
      </w:tr>
      <w:tr w:rsidR="00DE20BD" w:rsidRPr="00345132" w14:paraId="45221F82" w14:textId="77777777" w:rsidTr="00F317F4">
        <w:trPr>
          <w:trHeight w:val="61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95C6BD7" w14:textId="1F8CEE68" w:rsidR="00767A48" w:rsidRPr="00BB5C13" w:rsidRDefault="0024199E" w:rsidP="00BB5C13">
            <w:pPr>
              <w:pStyle w:val="NormalWeb"/>
              <w:spacing w:before="0" w:beforeAutospacing="0" w:after="0" w:afterAutospacing="0"/>
              <w:ind w:firstLine="0"/>
              <w:rPr>
                <w:rFonts w:ascii="Arial" w:hAnsi="Arial" w:cs="Arial"/>
                <w:sz w:val="22"/>
                <w:szCs w:val="22"/>
              </w:rPr>
            </w:pPr>
            <w:r>
              <w:rPr>
                <w:rStyle w:val="notranslate"/>
                <w:rFonts w:ascii="Arial" w:eastAsia="Arial" w:hAnsi="Arial" w:cs="Arial"/>
                <w:b/>
                <w:bCs/>
                <w:sz w:val="22"/>
                <w:szCs w:val="22"/>
                <w:lang w:val="en-US"/>
              </w:rPr>
              <w:t xml:space="preserve">Data </w:t>
            </w:r>
            <w:r w:rsidR="00D86047">
              <w:rPr>
                <w:rStyle w:val="notranslate"/>
                <w:rFonts w:ascii="Arial" w:eastAsia="Arial" w:hAnsi="Arial" w:cs="Arial"/>
                <w:b/>
                <w:bCs/>
                <w:sz w:val="22"/>
                <w:szCs w:val="22"/>
                <w:lang w:val="en-US"/>
              </w:rPr>
              <w:t>accessibility</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9A21A14" w14:textId="21914D9C"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 xml:space="preserve">Present here if the data was </w:t>
            </w:r>
            <w:r w:rsidR="00D86047">
              <w:rPr>
                <w:rStyle w:val="notranslate"/>
                <w:rFonts w:ascii="Arial" w:eastAsia="Arial" w:hAnsi="Arial" w:cs="Arial"/>
                <w:sz w:val="22"/>
                <w:szCs w:val="22"/>
                <w:lang w:val="en-US"/>
              </w:rPr>
              <w:t>submitted</w:t>
            </w:r>
            <w:r>
              <w:rPr>
                <w:rStyle w:val="notranslate"/>
                <w:rFonts w:ascii="Arial" w:eastAsia="Arial" w:hAnsi="Arial" w:cs="Arial"/>
                <w:sz w:val="22"/>
                <w:szCs w:val="22"/>
                <w:lang w:val="en-US"/>
              </w:rPr>
              <w:t xml:space="preserve"> together with the article of data, or if they are hosted in a public repository. Ex:</w:t>
            </w:r>
          </w:p>
          <w:p w14:paraId="0ACF5E97"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sidRPr="007A43FF">
              <w:rPr>
                <w:rFonts w:ascii="Arial" w:hAnsi="Arial" w:cs="Arial"/>
                <w:sz w:val="22"/>
                <w:szCs w:val="22"/>
                <w:lang w:val="en-US"/>
              </w:rPr>
              <w:t> </w:t>
            </w:r>
          </w:p>
          <w:p w14:paraId="506C7ADB"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With the article</w:t>
            </w:r>
          </w:p>
          <w:p w14:paraId="6CB1FFA5"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sidRPr="007A43FF">
              <w:rPr>
                <w:rFonts w:ascii="Arial" w:hAnsi="Arial" w:cs="Arial"/>
                <w:sz w:val="22"/>
                <w:szCs w:val="22"/>
                <w:lang w:val="en-US"/>
              </w:rPr>
              <w:t> </w:t>
            </w:r>
          </w:p>
          <w:p w14:paraId="03A93FDA" w14:textId="77777777" w:rsidR="00767A48" w:rsidRPr="007A43FF" w:rsidRDefault="0024199E" w:rsidP="00BB5C13">
            <w:pPr>
              <w:pStyle w:val="NormalWeb"/>
              <w:spacing w:before="0" w:beforeAutospacing="0" w:after="0" w:afterAutospacing="0"/>
              <w:ind w:firstLine="29"/>
              <w:rPr>
                <w:rFonts w:ascii="Arial" w:hAnsi="Arial" w:cs="Arial"/>
                <w:b/>
                <w:sz w:val="22"/>
                <w:szCs w:val="22"/>
                <w:lang w:val="en-US"/>
              </w:rPr>
            </w:pPr>
            <w:r>
              <w:rPr>
                <w:rStyle w:val="notranslate"/>
                <w:rFonts w:ascii="Arial" w:eastAsia="Arial" w:hAnsi="Arial" w:cs="Arial"/>
                <w:b/>
                <w:bCs/>
                <w:sz w:val="22"/>
                <w:szCs w:val="22"/>
                <w:lang w:val="en-US"/>
              </w:rPr>
              <w:t>In the case of being hosted in a public repository indicate:</w:t>
            </w:r>
          </w:p>
          <w:p w14:paraId="0F0338AF"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sidRPr="007A43FF">
              <w:rPr>
                <w:rFonts w:ascii="Arial" w:hAnsi="Arial" w:cs="Arial"/>
                <w:sz w:val="22"/>
                <w:szCs w:val="22"/>
                <w:lang w:val="en-US"/>
              </w:rPr>
              <w:t> </w:t>
            </w:r>
          </w:p>
          <w:p w14:paraId="09A244AE" w14:textId="671CB094"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Repository name: </w:t>
            </w:r>
            <w:r w:rsidR="004D7256">
              <w:rPr>
                <w:rStyle w:val="notranslate"/>
                <w:rFonts w:ascii="Arial" w:eastAsia="Arial" w:hAnsi="Arial" w:cs="Arial"/>
                <w:sz w:val="22"/>
                <w:szCs w:val="22"/>
                <w:lang w:val="en-US"/>
              </w:rPr>
              <w:t>[Repository</w:t>
            </w:r>
            <w:r>
              <w:rPr>
                <w:rStyle w:val="notranslate"/>
                <w:rFonts w:ascii="Arial" w:eastAsia="Arial" w:hAnsi="Arial" w:cs="Arial"/>
                <w:sz w:val="22"/>
                <w:szCs w:val="22"/>
                <w:lang w:val="en-US"/>
              </w:rPr>
              <w:t>]</w:t>
            </w:r>
          </w:p>
          <w:p w14:paraId="3131760B"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Data identification number</w:t>
            </w:r>
          </w:p>
          <w:p w14:paraId="518A4BA0" w14:textId="77777777" w:rsidR="00767A48" w:rsidRPr="00771E06" w:rsidRDefault="0024199E" w:rsidP="00BB5C13">
            <w:pPr>
              <w:pStyle w:val="NormalWeb"/>
              <w:spacing w:before="0" w:beforeAutospacing="0" w:after="0" w:afterAutospacing="0"/>
              <w:ind w:firstLine="29"/>
              <w:rPr>
                <w:rFonts w:ascii="Arial" w:eastAsia="Arial" w:hAnsi="Arial" w:cs="Arial"/>
                <w:sz w:val="22"/>
                <w:szCs w:val="22"/>
                <w:lang w:val="en-US"/>
              </w:rPr>
            </w:pPr>
            <w:r>
              <w:rPr>
                <w:rStyle w:val="notranslate"/>
                <w:rFonts w:ascii="Arial" w:eastAsia="Arial" w:hAnsi="Arial" w:cs="Arial"/>
                <w:sz w:val="22"/>
                <w:szCs w:val="22"/>
                <w:lang w:val="en-US"/>
              </w:rPr>
              <w:t>Direct URL of the data: [for example, </w:t>
            </w:r>
            <w:hyperlink r:id="rId11" w:history="1">
              <w:r>
                <w:rPr>
                  <w:rStyle w:val="notranslate"/>
                  <w:rFonts w:ascii="Arial" w:eastAsia="Arial" w:hAnsi="Arial" w:cs="Arial"/>
                  <w:sz w:val="22"/>
                  <w:szCs w:val="22"/>
                  <w:u w:val="single"/>
                  <w:lang w:val="en-US"/>
                </w:rPr>
                <w:t>https://www.data.edu.com</w:t>
              </w:r>
            </w:hyperlink>
            <w:r>
              <w:rPr>
                <w:rStyle w:val="notranslate"/>
                <w:rFonts w:ascii="Arial" w:eastAsia="Arial" w:hAnsi="Arial" w:cs="Arial"/>
                <w:sz w:val="22"/>
                <w:szCs w:val="22"/>
                <w:lang w:val="en-US"/>
              </w:rPr>
              <w:t> ]</w:t>
            </w:r>
          </w:p>
          <w:p w14:paraId="41842BD7" w14:textId="77777777" w:rsidR="00767A48" w:rsidRPr="007A43FF" w:rsidRDefault="0024199E" w:rsidP="00BB5C13">
            <w:pPr>
              <w:pStyle w:val="NormalWeb"/>
              <w:spacing w:before="0" w:beforeAutospacing="0" w:after="0" w:afterAutospacing="0"/>
              <w:ind w:firstLine="29"/>
              <w:rPr>
                <w:rFonts w:ascii="Arial" w:hAnsi="Arial" w:cs="Arial"/>
                <w:sz w:val="22"/>
                <w:szCs w:val="22"/>
                <w:lang w:val="en-US"/>
              </w:rPr>
            </w:pPr>
            <w:r w:rsidRPr="007A43FF">
              <w:rPr>
                <w:rFonts w:ascii="Arial" w:hAnsi="Arial" w:cs="Arial"/>
                <w:sz w:val="22"/>
                <w:szCs w:val="22"/>
                <w:lang w:val="en-US"/>
              </w:rPr>
              <w:t> </w:t>
            </w:r>
          </w:p>
          <w:p w14:paraId="0692B478" w14:textId="77777777" w:rsidR="00767A48" w:rsidRPr="007A43FF" w:rsidRDefault="0024199E" w:rsidP="00771E06">
            <w:pPr>
              <w:pStyle w:val="NormalWeb"/>
              <w:spacing w:before="0" w:beforeAutospacing="0" w:after="0" w:afterAutospacing="0"/>
              <w:ind w:firstLine="29"/>
              <w:rPr>
                <w:rFonts w:ascii="Arial" w:hAnsi="Arial" w:cs="Arial"/>
                <w:sz w:val="22"/>
                <w:szCs w:val="22"/>
                <w:lang w:val="en-US"/>
              </w:rPr>
            </w:pPr>
            <w:r>
              <w:rPr>
                <w:rStyle w:val="notranslate"/>
                <w:rFonts w:ascii="Arial" w:eastAsia="Arial" w:hAnsi="Arial" w:cs="Arial"/>
                <w:sz w:val="22"/>
                <w:szCs w:val="22"/>
                <w:lang w:val="en-US"/>
              </w:rPr>
              <w:t xml:space="preserve">The journal utilizes the MENDELEY DATA as a repository for the hosting of data. </w:t>
            </w:r>
          </w:p>
        </w:tc>
      </w:tr>
      <w:tr w:rsidR="00DE20BD" w:rsidRPr="00345132" w14:paraId="5E743723" w14:textId="77777777" w:rsidTr="00BB5C13">
        <w:trPr>
          <w:trHeight w:val="1385"/>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91F95BE" w14:textId="77777777" w:rsidR="00767A48" w:rsidRPr="00BB5C13" w:rsidRDefault="0024199E" w:rsidP="00BB5C13">
            <w:pPr>
              <w:pStyle w:val="NormalWeb"/>
              <w:spacing w:before="0" w:beforeAutospacing="0" w:after="0" w:afterAutospacing="0"/>
              <w:ind w:firstLine="0"/>
              <w:rPr>
                <w:rFonts w:ascii="Arial" w:hAnsi="Arial" w:cs="Arial"/>
                <w:sz w:val="22"/>
                <w:szCs w:val="22"/>
              </w:rPr>
            </w:pPr>
            <w:r>
              <w:rPr>
                <w:rStyle w:val="notranslate"/>
                <w:rFonts w:ascii="Arial" w:eastAsia="Arial" w:hAnsi="Arial" w:cs="Arial"/>
                <w:b/>
                <w:bCs/>
                <w:sz w:val="22"/>
                <w:szCs w:val="22"/>
                <w:lang w:val="en-US"/>
              </w:rPr>
              <w:t>Related research article</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BC079DB" w14:textId="77777777" w:rsidR="00767A48" w:rsidRPr="007A43FF" w:rsidRDefault="0024199E" w:rsidP="00BB5C13">
            <w:pPr>
              <w:pStyle w:val="NormalWeb"/>
              <w:spacing w:before="0" w:beforeAutospacing="0" w:after="120" w:afterAutospacing="0"/>
              <w:ind w:firstLine="28"/>
              <w:rPr>
                <w:rFonts w:ascii="Arial" w:hAnsi="Arial" w:cs="Arial"/>
                <w:sz w:val="22"/>
                <w:szCs w:val="22"/>
                <w:lang w:val="en-US"/>
              </w:rPr>
            </w:pPr>
            <w:r>
              <w:rPr>
                <w:rStyle w:val="notranslate"/>
                <w:rFonts w:ascii="Arial" w:eastAsia="Arial" w:hAnsi="Arial" w:cs="Arial"/>
                <w:sz w:val="22"/>
                <w:szCs w:val="22"/>
                <w:lang w:val="en-US"/>
              </w:rPr>
              <w:t>If your data article is related to a research article, cite here the associated research article.</w:t>
            </w:r>
          </w:p>
          <w:p w14:paraId="020FAC9D" w14:textId="77777777" w:rsidR="00767A48" w:rsidRPr="007A43FF" w:rsidRDefault="0024199E" w:rsidP="00BB5C13">
            <w:pPr>
              <w:pStyle w:val="NormalWeb"/>
              <w:spacing w:before="0" w:beforeAutospacing="0" w:after="120" w:afterAutospacing="0"/>
              <w:ind w:firstLine="28"/>
              <w:rPr>
                <w:rFonts w:ascii="Arial" w:hAnsi="Arial" w:cs="Arial"/>
                <w:sz w:val="22"/>
                <w:szCs w:val="22"/>
                <w:lang w:val="en-US"/>
              </w:rPr>
            </w:pPr>
            <w:r>
              <w:rPr>
                <w:rStyle w:val="notranslate"/>
                <w:rFonts w:ascii="Arial" w:eastAsia="Arial" w:hAnsi="Arial" w:cs="Arial"/>
                <w:sz w:val="22"/>
                <w:szCs w:val="22"/>
                <w:lang w:val="en-US"/>
              </w:rPr>
              <w:lastRenderedPageBreak/>
              <w:t>Author name, Title, Journal, URL, DOI</w:t>
            </w:r>
            <w:r>
              <w:rPr>
                <w:rStyle w:val="Refdenotaderodap"/>
                <w:rFonts w:ascii="Arial" w:hAnsi="Arial" w:cs="Arial"/>
                <w:sz w:val="22"/>
                <w:szCs w:val="22"/>
              </w:rPr>
              <w:footnoteReference w:id="1"/>
            </w:r>
            <w:r>
              <w:rPr>
                <w:rStyle w:val="notranslate"/>
                <w:rFonts w:ascii="Arial" w:eastAsia="Arial" w:hAnsi="Arial" w:cs="Arial"/>
                <w:sz w:val="22"/>
                <w:szCs w:val="22"/>
                <w:lang w:val="en-US"/>
              </w:rPr>
              <w:t> </w:t>
            </w:r>
          </w:p>
          <w:p w14:paraId="2E5DC5A6" w14:textId="77777777" w:rsidR="00767A48" w:rsidRPr="007A43FF" w:rsidRDefault="0024199E" w:rsidP="00BB5C13">
            <w:pPr>
              <w:pStyle w:val="NormalWeb"/>
              <w:spacing w:before="0" w:beforeAutospacing="0" w:after="0" w:afterAutospacing="0"/>
              <w:ind w:firstLine="28"/>
              <w:rPr>
                <w:rFonts w:ascii="Arial" w:hAnsi="Arial" w:cs="Arial"/>
                <w:sz w:val="22"/>
                <w:szCs w:val="22"/>
                <w:lang w:val="en-US"/>
              </w:rPr>
            </w:pPr>
            <w:r>
              <w:rPr>
                <w:rStyle w:val="notranslate"/>
                <w:rFonts w:ascii="Arial" w:eastAsia="Arial" w:hAnsi="Arial" w:cs="Arial"/>
                <w:sz w:val="22"/>
                <w:szCs w:val="22"/>
                <w:lang w:val="en-US"/>
              </w:rPr>
              <w:t>If your data article is not related to a research article, exclude this last line from the table.</w:t>
            </w:r>
          </w:p>
        </w:tc>
      </w:tr>
    </w:tbl>
    <w:p w14:paraId="2B7435A6" w14:textId="77777777" w:rsidR="00767A48" w:rsidRPr="007A43FF" w:rsidRDefault="0024199E" w:rsidP="00767A48">
      <w:pPr>
        <w:pStyle w:val="NormalWeb"/>
        <w:spacing w:before="0" w:beforeAutospacing="0" w:after="0" w:afterAutospacing="0"/>
        <w:rPr>
          <w:color w:val="000000"/>
          <w:lang w:val="en-US"/>
        </w:rPr>
      </w:pPr>
      <w:r w:rsidRPr="007A43FF">
        <w:rPr>
          <w:rFonts w:ascii="Calibri" w:hAnsi="Calibri" w:cs="Calibri"/>
          <w:i/>
          <w:iCs/>
          <w:color w:val="000000"/>
          <w:lang w:val="en-US"/>
        </w:rPr>
        <w:lastRenderedPageBreak/>
        <w:t> </w:t>
      </w:r>
      <w:r w:rsidRPr="007A43FF">
        <w:rPr>
          <w:rFonts w:ascii="Calibri" w:hAnsi="Calibri" w:cs="Calibri"/>
          <w:color w:val="000000"/>
          <w:lang w:val="en-US"/>
        </w:rPr>
        <w:t> </w:t>
      </w:r>
    </w:p>
    <w:p w14:paraId="243AE56B" w14:textId="77777777" w:rsidR="00FB4ABD" w:rsidRPr="007A43FF" w:rsidRDefault="00FB4ABD" w:rsidP="00F317F4">
      <w:pPr>
        <w:ind w:firstLine="0"/>
        <w:rPr>
          <w:rFonts w:cs="Arial"/>
          <w:lang w:val="en-US"/>
        </w:rPr>
      </w:pPr>
    </w:p>
    <w:p w14:paraId="027FF19F" w14:textId="77777777" w:rsidR="004D637B" w:rsidRPr="007A43FF" w:rsidRDefault="004D637B" w:rsidP="004D637B">
      <w:pPr>
        <w:ind w:firstLine="432"/>
        <w:rPr>
          <w:lang w:val="en-US"/>
        </w:rPr>
      </w:pPr>
    </w:p>
    <w:p w14:paraId="016519A3" w14:textId="77777777" w:rsidR="00BB5C13" w:rsidRPr="00BB5C13" w:rsidRDefault="0024199E" w:rsidP="00BB5C13">
      <w:pPr>
        <w:pStyle w:val="TtuloSecundri"/>
      </w:pPr>
      <w:r>
        <w:rPr>
          <w:rFonts w:eastAsia="Arial" w:cs="Times New Roman"/>
          <w:bCs/>
          <w:lang w:val="en-US"/>
        </w:rPr>
        <w:t>Description of the  data set</w:t>
      </w:r>
    </w:p>
    <w:p w14:paraId="1E953086" w14:textId="77777777" w:rsidR="00152800" w:rsidRDefault="00152800" w:rsidP="00F317F4">
      <w:pPr>
        <w:ind w:firstLine="0"/>
        <w:rPr>
          <w:rFonts w:eastAsia="Times New Roman" w:cs="Arial"/>
          <w:lang w:eastAsia="pt-BR"/>
        </w:rPr>
      </w:pPr>
    </w:p>
    <w:p w14:paraId="5C7358E4" w14:textId="77777777" w:rsidR="00BB5C13" w:rsidRPr="007A43FF" w:rsidRDefault="0024199E" w:rsidP="00F317F4">
      <w:pPr>
        <w:ind w:firstLine="708"/>
        <w:rPr>
          <w:rFonts w:eastAsia="Times New Roman" w:cs="Arial"/>
          <w:lang w:val="en-US" w:eastAsia="pt-BR"/>
        </w:rPr>
      </w:pPr>
      <w:r>
        <w:rPr>
          <w:rFonts w:eastAsia="Arial" w:cs="Arial"/>
          <w:szCs w:val="24"/>
          <w:lang w:val="en-US" w:eastAsia="pt-BR"/>
        </w:rPr>
        <w:t xml:space="preserve">Describe your data and remember to consult each data file (that is, figure 1, figure 2, table 1, data  set, gross data, additional data etc.) included in this article. Please, provide a clear description of each file - it is not enough to only list them.  </w:t>
      </w:r>
      <w:r>
        <w:rPr>
          <w:rFonts w:eastAsia="Arial" w:cs="Arial"/>
          <w:b/>
          <w:bCs/>
          <w:szCs w:val="24"/>
          <w:lang w:val="en-US" w:eastAsia="pt-BR"/>
        </w:rPr>
        <w:t>Remember not to include</w:t>
      </w:r>
      <w:r w:rsidR="00D86047">
        <w:rPr>
          <w:rFonts w:eastAsia="Arial" w:cs="Arial"/>
          <w:b/>
          <w:bCs/>
          <w:szCs w:val="24"/>
          <w:lang w:val="en-US" w:eastAsia="pt-BR"/>
        </w:rPr>
        <w:t xml:space="preserve"> </w:t>
      </w:r>
      <w:r>
        <w:rPr>
          <w:rFonts w:eastAsia="Arial" w:cs="Arial"/>
          <w:szCs w:val="24"/>
          <w:lang w:val="en-US" w:eastAsia="pt-BR"/>
        </w:rPr>
        <w:t>any interpretation, historic or conclusions in this section (minimum of 150 characters).</w:t>
      </w:r>
    </w:p>
    <w:p w14:paraId="5026162E" w14:textId="77777777" w:rsidR="00706B68" w:rsidRPr="007A43FF" w:rsidRDefault="0024199E" w:rsidP="00BB5C13">
      <w:pPr>
        <w:spacing w:line="276" w:lineRule="atLeast"/>
        <w:ind w:firstLine="0"/>
        <w:jc w:val="left"/>
        <w:rPr>
          <w:rFonts w:ascii="Times New Roman" w:eastAsia="Times New Roman" w:hAnsi="Times New Roman" w:cs="Times New Roman"/>
          <w:color w:val="000000"/>
          <w:szCs w:val="24"/>
          <w:lang w:val="en-US" w:eastAsia="pt-BR"/>
        </w:rPr>
      </w:pPr>
      <w:r w:rsidRPr="007A43FF">
        <w:rPr>
          <w:rFonts w:ascii="Calibri" w:eastAsia="Times New Roman" w:hAnsi="Calibri" w:cs="Calibri"/>
          <w:color w:val="000000"/>
          <w:szCs w:val="24"/>
          <w:lang w:val="en-US" w:eastAsia="pt-BR"/>
        </w:rPr>
        <w:t> </w:t>
      </w:r>
      <w:r w:rsidR="00152800" w:rsidRPr="007A43FF">
        <w:rPr>
          <w:rFonts w:ascii="Calibri" w:eastAsia="Times New Roman" w:hAnsi="Calibri" w:cs="Calibri"/>
          <w:color w:val="000000"/>
          <w:szCs w:val="24"/>
          <w:lang w:val="en-US" w:eastAsia="pt-BR"/>
        </w:rPr>
        <w:tab/>
      </w:r>
    </w:p>
    <w:p w14:paraId="602DC1B8" w14:textId="77777777" w:rsidR="00BB5C13" w:rsidRPr="007A43FF" w:rsidRDefault="0024199E" w:rsidP="00BB5C13">
      <w:pPr>
        <w:spacing w:line="276" w:lineRule="atLeast"/>
        <w:ind w:firstLine="0"/>
        <w:jc w:val="left"/>
        <w:rPr>
          <w:rFonts w:ascii="Times New Roman" w:eastAsia="Times New Roman" w:hAnsi="Times New Roman" w:cs="Times New Roman"/>
          <w:color w:val="000000"/>
          <w:szCs w:val="24"/>
          <w:lang w:val="en-US" w:eastAsia="pt-BR"/>
        </w:rPr>
      </w:pPr>
      <w:r w:rsidRPr="007A43FF">
        <w:rPr>
          <w:rFonts w:ascii="Calibri" w:eastAsia="Times New Roman" w:hAnsi="Calibri" w:cs="Calibri"/>
          <w:b/>
          <w:bCs/>
          <w:color w:val="000000"/>
          <w:szCs w:val="24"/>
          <w:lang w:val="en-US" w:eastAsia="pt-BR"/>
        </w:rPr>
        <w:t> </w:t>
      </w:r>
    </w:p>
    <w:p w14:paraId="566D95F8" w14:textId="77777777" w:rsidR="00BB5C13" w:rsidRPr="007A43FF" w:rsidRDefault="0024199E" w:rsidP="00BB5C13">
      <w:pPr>
        <w:spacing w:line="276" w:lineRule="atLeast"/>
        <w:ind w:firstLine="0"/>
        <w:jc w:val="left"/>
        <w:rPr>
          <w:rFonts w:ascii="Times New Roman" w:eastAsia="Times New Roman" w:hAnsi="Times New Roman" w:cs="Times New Roman"/>
          <w:color w:val="000000"/>
          <w:szCs w:val="24"/>
          <w:lang w:val="en-US" w:eastAsia="pt-BR"/>
        </w:rPr>
      </w:pPr>
      <w:r w:rsidRPr="007A43FF">
        <w:rPr>
          <w:rFonts w:ascii="Calibri" w:eastAsia="Times New Roman" w:hAnsi="Calibri" w:cs="Calibri"/>
          <w:b/>
          <w:bCs/>
          <w:color w:val="000000"/>
          <w:szCs w:val="24"/>
          <w:lang w:val="en-US" w:eastAsia="pt-BR"/>
        </w:rPr>
        <w:t> </w:t>
      </w:r>
    </w:p>
    <w:p w14:paraId="451F3B09" w14:textId="77777777" w:rsidR="00221A0B" w:rsidRPr="007A43FF" w:rsidRDefault="00221A0B" w:rsidP="0005657E">
      <w:pPr>
        <w:pStyle w:val="CorpodetextoXVEnancib"/>
        <w:rPr>
          <w:lang w:val="en-US"/>
        </w:rPr>
      </w:pPr>
    </w:p>
    <w:p w14:paraId="5A28B058" w14:textId="77777777" w:rsidR="00D83675" w:rsidRPr="007A43FF" w:rsidRDefault="0024199E" w:rsidP="00FB4ABD">
      <w:pPr>
        <w:pStyle w:val="Ttulo"/>
        <w:rPr>
          <w:sz w:val="28"/>
          <w:szCs w:val="28"/>
          <w:lang w:val="en-US"/>
        </w:rPr>
      </w:pPr>
      <w:r>
        <w:rPr>
          <w:rFonts w:eastAsia="Arial" w:cs="Times New Roman"/>
          <w:bCs/>
          <w:sz w:val="28"/>
          <w:szCs w:val="28"/>
          <w:lang w:val="en-US"/>
        </w:rPr>
        <w:t>REFERENCES</w:t>
      </w:r>
    </w:p>
    <w:p w14:paraId="66020545" w14:textId="77777777" w:rsidR="00EF56EB" w:rsidRPr="007A43FF" w:rsidRDefault="00EF56EB" w:rsidP="00F317F4">
      <w:pPr>
        <w:rPr>
          <w:lang w:val="en-US"/>
        </w:rPr>
      </w:pPr>
    </w:p>
    <w:p w14:paraId="76911815" w14:textId="77777777" w:rsidR="00BB5C13" w:rsidRPr="007A43FF" w:rsidRDefault="0024199E" w:rsidP="00BB5C13">
      <w:pPr>
        <w:spacing w:after="200" w:line="253" w:lineRule="atLeast"/>
        <w:ind w:firstLine="0"/>
        <w:rPr>
          <w:rFonts w:eastAsia="Times New Roman" w:cs="Arial"/>
          <w:lang w:val="en-US" w:eastAsia="pt-BR"/>
        </w:rPr>
      </w:pPr>
      <w:r>
        <w:rPr>
          <w:rFonts w:eastAsia="Arial" w:cs="Arial"/>
          <w:szCs w:val="24"/>
          <w:lang w:val="en-US" w:eastAsia="pt-BR"/>
        </w:rPr>
        <w:t xml:space="preserve">The references are limited (approx. 15) e the excessive self-citation is not allowed. If the data or the data set are linked to an article or work published or presented in a journal or event, reference them here the associated research article. Utilize the second example of reference listed for datasets. </w:t>
      </w:r>
    </w:p>
    <w:p w14:paraId="3755CCAC" w14:textId="77777777" w:rsidR="00D83675" w:rsidRPr="007A43FF" w:rsidRDefault="0024199E" w:rsidP="00BB5C13">
      <w:pPr>
        <w:spacing w:after="200" w:line="253" w:lineRule="atLeast"/>
        <w:ind w:firstLine="0"/>
        <w:rPr>
          <w:rFonts w:eastAsia="Times New Roman" w:cs="Arial"/>
          <w:lang w:val="en-US" w:eastAsia="pt-BR"/>
        </w:rPr>
      </w:pPr>
      <w:r>
        <w:rPr>
          <w:rFonts w:eastAsia="Arial" w:cs="Arial"/>
          <w:iCs/>
          <w:szCs w:val="24"/>
          <w:shd w:val="clear" w:color="auto" w:fill="FFFFFF"/>
          <w:lang w:val="en-US" w:eastAsia="pt-BR"/>
        </w:rPr>
        <w:t>Reference style: ABNT rulings:</w:t>
      </w:r>
    </w:p>
    <w:p w14:paraId="7199C3D0" w14:textId="1DF90000" w:rsidR="00397BD0" w:rsidRPr="007A43FF" w:rsidRDefault="0024199E" w:rsidP="00397BD0">
      <w:pPr>
        <w:autoSpaceDE w:val="0"/>
        <w:autoSpaceDN w:val="0"/>
        <w:adjustRightInd w:val="0"/>
        <w:spacing w:line="240" w:lineRule="auto"/>
        <w:ind w:firstLine="0"/>
        <w:jc w:val="left"/>
        <w:rPr>
          <w:rFonts w:cs="Arial"/>
          <w:szCs w:val="24"/>
          <w:lang w:val="en-US"/>
        </w:rPr>
      </w:pPr>
      <w:r>
        <w:rPr>
          <w:rFonts w:eastAsia="Arial" w:cs="Arial"/>
          <w:szCs w:val="24"/>
          <w:lang w:val="en-US"/>
        </w:rPr>
        <w:t xml:space="preserve">AGUIAR, André Andrade de. </w:t>
      </w:r>
      <w:r>
        <w:rPr>
          <w:rFonts w:eastAsia="Arial" w:cs="Arial"/>
          <w:b/>
          <w:bCs/>
          <w:szCs w:val="24"/>
          <w:lang w:val="en-US"/>
        </w:rPr>
        <w:t xml:space="preserve">Evaluation of the oral microbiota in patients under the chronic usage of </w:t>
      </w:r>
      <w:r w:rsidR="00D86047">
        <w:rPr>
          <w:rFonts w:eastAsia="Arial" w:cs="Arial"/>
          <w:b/>
          <w:bCs/>
          <w:szCs w:val="24"/>
          <w:lang w:val="en-US"/>
        </w:rPr>
        <w:t>penicillin</w:t>
      </w:r>
      <w:r>
        <w:rPr>
          <w:rFonts w:eastAsia="Arial" w:cs="Arial"/>
          <w:b/>
          <w:bCs/>
          <w:szCs w:val="24"/>
          <w:lang w:val="en-US"/>
        </w:rPr>
        <w:t xml:space="preserve"> and benzathine</w:t>
      </w:r>
      <w:r>
        <w:rPr>
          <w:rFonts w:eastAsia="Arial" w:cs="Arial"/>
          <w:szCs w:val="24"/>
          <w:lang w:val="en-US"/>
        </w:rPr>
        <w:t>. 2009. Thesis (Doctorate degree in Cardiology) - Medi</w:t>
      </w:r>
      <w:r w:rsidR="00D86047">
        <w:rPr>
          <w:rFonts w:eastAsia="Arial" w:cs="Arial"/>
          <w:szCs w:val="24"/>
          <w:lang w:val="en-US"/>
        </w:rPr>
        <w:t>ca</w:t>
      </w:r>
      <w:r>
        <w:rPr>
          <w:rFonts w:eastAsia="Arial" w:cs="Arial"/>
          <w:szCs w:val="24"/>
          <w:lang w:val="en-US"/>
        </w:rPr>
        <w:t xml:space="preserve">l School, </w:t>
      </w:r>
      <w:proofErr w:type="spellStart"/>
      <w:r>
        <w:rPr>
          <w:rFonts w:eastAsia="Arial" w:cs="Arial"/>
          <w:szCs w:val="24"/>
          <w:lang w:val="en-US"/>
        </w:rPr>
        <w:t>Universidade</w:t>
      </w:r>
      <w:proofErr w:type="spellEnd"/>
      <w:r>
        <w:rPr>
          <w:rFonts w:eastAsia="Arial" w:cs="Arial"/>
          <w:szCs w:val="24"/>
          <w:lang w:val="en-US"/>
        </w:rPr>
        <w:t xml:space="preserve"> of São Paulo, São Paulo, 2009.</w:t>
      </w:r>
    </w:p>
    <w:p w14:paraId="32FA00E5" w14:textId="77777777" w:rsidR="0026767D" w:rsidRPr="007A43FF" w:rsidRDefault="0026767D" w:rsidP="00397BD0">
      <w:pPr>
        <w:autoSpaceDE w:val="0"/>
        <w:autoSpaceDN w:val="0"/>
        <w:adjustRightInd w:val="0"/>
        <w:spacing w:line="240" w:lineRule="auto"/>
        <w:ind w:firstLine="0"/>
        <w:jc w:val="left"/>
        <w:rPr>
          <w:rFonts w:cs="Arial"/>
          <w:szCs w:val="24"/>
          <w:lang w:val="en-US"/>
        </w:rPr>
      </w:pPr>
    </w:p>
    <w:p w14:paraId="3C010E42" w14:textId="77777777" w:rsidR="0026767D" w:rsidRPr="008F0A26" w:rsidRDefault="0024199E" w:rsidP="00397BD0">
      <w:pPr>
        <w:autoSpaceDE w:val="0"/>
        <w:autoSpaceDN w:val="0"/>
        <w:adjustRightInd w:val="0"/>
        <w:spacing w:line="240" w:lineRule="auto"/>
        <w:ind w:firstLine="0"/>
        <w:jc w:val="left"/>
        <w:rPr>
          <w:rFonts w:cs="Arial"/>
          <w:szCs w:val="24"/>
        </w:rPr>
      </w:pPr>
      <w:r>
        <w:rPr>
          <w:rFonts w:eastAsia="Arial" w:cs="Times New Roman"/>
          <w:szCs w:val="24"/>
          <w:lang w:val="en-US"/>
        </w:rPr>
        <w:t xml:space="preserve">ANDRADE, Márcio. </w:t>
      </w:r>
      <w:r>
        <w:rPr>
          <w:rFonts w:eastAsia="Arial" w:cs="Times New Roman"/>
          <w:b/>
          <w:bCs/>
          <w:szCs w:val="24"/>
          <w:lang w:val="en-US"/>
        </w:rPr>
        <w:t>Study of albino rats genes in Latin America</w:t>
      </w:r>
      <w:r>
        <w:rPr>
          <w:rFonts w:eastAsia="Arial" w:cs="Times New Roman"/>
          <w:szCs w:val="24"/>
          <w:lang w:val="en-US"/>
        </w:rPr>
        <w:t xml:space="preserve">. OSF [dataset], 2018. ASM0000v1. Available at: http://dx.doi.org/10.1590/0123-45620187214. </w:t>
      </w:r>
      <w:proofErr w:type="spellStart"/>
      <w:r w:rsidRPr="00345132">
        <w:rPr>
          <w:rFonts w:eastAsia="Arial" w:cs="Times New Roman"/>
          <w:szCs w:val="24"/>
        </w:rPr>
        <w:t>Accessed</w:t>
      </w:r>
      <w:proofErr w:type="spellEnd"/>
      <w:r w:rsidRPr="00345132">
        <w:rPr>
          <w:rFonts w:eastAsia="Arial" w:cs="Times New Roman"/>
          <w:szCs w:val="24"/>
        </w:rPr>
        <w:t xml:space="preserve"> in: Mar, 20. </w:t>
      </w:r>
      <w:r w:rsidRPr="007A43FF">
        <w:rPr>
          <w:rFonts w:eastAsia="Arial" w:cs="Times New Roman"/>
          <w:szCs w:val="24"/>
        </w:rPr>
        <w:t>2019.</w:t>
      </w:r>
    </w:p>
    <w:p w14:paraId="0F8CD53E" w14:textId="77777777" w:rsidR="00397BD0" w:rsidRDefault="00397BD0" w:rsidP="00397BD0">
      <w:pPr>
        <w:spacing w:line="240" w:lineRule="auto"/>
        <w:ind w:firstLine="0"/>
        <w:jc w:val="left"/>
        <w:rPr>
          <w:rFonts w:cs="Arial"/>
          <w:szCs w:val="24"/>
        </w:rPr>
      </w:pPr>
    </w:p>
    <w:p w14:paraId="28DD6824" w14:textId="77777777" w:rsidR="00397BD0" w:rsidRPr="008F0A26" w:rsidRDefault="0024199E" w:rsidP="00397BD0">
      <w:pPr>
        <w:spacing w:line="240" w:lineRule="auto"/>
        <w:ind w:firstLine="0"/>
        <w:jc w:val="left"/>
        <w:rPr>
          <w:rFonts w:cs="Arial"/>
          <w:szCs w:val="24"/>
        </w:rPr>
      </w:pPr>
      <w:r w:rsidRPr="007A43FF">
        <w:rPr>
          <w:rFonts w:eastAsia="Arial" w:cs="Arial"/>
          <w:szCs w:val="24"/>
        </w:rPr>
        <w:t xml:space="preserve">BAUMAN, Zygmunt. </w:t>
      </w:r>
      <w:proofErr w:type="spellStart"/>
      <w:r w:rsidRPr="007A43FF">
        <w:rPr>
          <w:rFonts w:eastAsia="Arial" w:cs="Arial"/>
          <w:b/>
          <w:bCs/>
          <w:szCs w:val="24"/>
        </w:rPr>
        <w:t>Globalization</w:t>
      </w:r>
      <w:proofErr w:type="spellEnd"/>
      <w:r w:rsidRPr="007A43FF">
        <w:rPr>
          <w:rFonts w:eastAsia="Arial" w:cs="Arial"/>
          <w:szCs w:val="24"/>
        </w:rPr>
        <w:t xml:space="preserve">: </w:t>
      </w:r>
      <w:proofErr w:type="spellStart"/>
      <w:r w:rsidRPr="007A43FF">
        <w:rPr>
          <w:rFonts w:eastAsia="Arial" w:cs="Arial"/>
          <w:szCs w:val="24"/>
        </w:rPr>
        <w:t>the</w:t>
      </w:r>
      <w:proofErr w:type="spellEnd"/>
      <w:r w:rsidRPr="007A43FF">
        <w:rPr>
          <w:rFonts w:eastAsia="Arial" w:cs="Arial"/>
          <w:szCs w:val="24"/>
        </w:rPr>
        <w:t xml:space="preserve"> </w:t>
      </w:r>
      <w:proofErr w:type="spellStart"/>
      <w:r w:rsidRPr="007A43FF">
        <w:rPr>
          <w:rFonts w:eastAsia="Arial" w:cs="Arial"/>
          <w:szCs w:val="24"/>
        </w:rPr>
        <w:t>human</w:t>
      </w:r>
      <w:proofErr w:type="spellEnd"/>
      <w:r w:rsidRPr="007A43FF">
        <w:rPr>
          <w:rFonts w:eastAsia="Arial" w:cs="Arial"/>
          <w:szCs w:val="24"/>
        </w:rPr>
        <w:t xml:space="preserve"> </w:t>
      </w:r>
      <w:proofErr w:type="spellStart"/>
      <w:r w:rsidRPr="007A43FF">
        <w:rPr>
          <w:rFonts w:eastAsia="Arial" w:cs="Arial"/>
          <w:szCs w:val="24"/>
        </w:rPr>
        <w:t>consequences</w:t>
      </w:r>
      <w:proofErr w:type="spellEnd"/>
      <w:r w:rsidRPr="007A43FF">
        <w:rPr>
          <w:rFonts w:eastAsia="Arial" w:cs="Arial"/>
          <w:szCs w:val="24"/>
        </w:rPr>
        <w:t>. Rio de Janeiro: Jorge Zahar, 1999.</w:t>
      </w:r>
    </w:p>
    <w:p w14:paraId="50F104E5" w14:textId="77777777" w:rsidR="00397BD0" w:rsidRDefault="00397BD0" w:rsidP="00397BD0">
      <w:pPr>
        <w:autoSpaceDE w:val="0"/>
        <w:autoSpaceDN w:val="0"/>
        <w:adjustRightInd w:val="0"/>
        <w:spacing w:line="240" w:lineRule="auto"/>
        <w:ind w:firstLine="0"/>
        <w:jc w:val="left"/>
        <w:rPr>
          <w:rFonts w:cs="Arial"/>
          <w:szCs w:val="24"/>
        </w:rPr>
      </w:pPr>
    </w:p>
    <w:p w14:paraId="49559A89" w14:textId="77777777" w:rsidR="00397BD0" w:rsidRPr="007A43FF" w:rsidRDefault="0024199E" w:rsidP="00397BD0">
      <w:pPr>
        <w:autoSpaceDE w:val="0"/>
        <w:autoSpaceDN w:val="0"/>
        <w:adjustRightInd w:val="0"/>
        <w:spacing w:line="240" w:lineRule="auto"/>
        <w:ind w:firstLine="0"/>
        <w:jc w:val="left"/>
        <w:rPr>
          <w:rFonts w:cs="Arial"/>
          <w:szCs w:val="24"/>
          <w:lang w:val="en-US"/>
        </w:rPr>
      </w:pPr>
      <w:r w:rsidRPr="007A43FF">
        <w:rPr>
          <w:rFonts w:eastAsia="Arial" w:cs="Arial"/>
          <w:szCs w:val="24"/>
        </w:rPr>
        <w:t xml:space="preserve">BAVARESCO, </w:t>
      </w:r>
      <w:proofErr w:type="spellStart"/>
      <w:r w:rsidRPr="007A43FF">
        <w:rPr>
          <w:rFonts w:eastAsia="Arial" w:cs="Arial"/>
          <w:szCs w:val="24"/>
        </w:rPr>
        <w:t>Agemir</w:t>
      </w:r>
      <w:proofErr w:type="spellEnd"/>
      <w:r w:rsidRPr="007A43FF">
        <w:rPr>
          <w:rFonts w:eastAsia="Arial" w:cs="Arial"/>
          <w:szCs w:val="24"/>
        </w:rPr>
        <w:t xml:space="preserve">; BARBOSA, Evandro, ETCHEVERRY, Katia Martin (org.). </w:t>
      </w:r>
      <w:r>
        <w:rPr>
          <w:rFonts w:eastAsia="Arial" w:cs="Arial"/>
          <w:b/>
          <w:bCs/>
          <w:szCs w:val="24"/>
          <w:lang w:val="en-US"/>
        </w:rPr>
        <w:t>Philosophy projects</w:t>
      </w:r>
      <w:r>
        <w:rPr>
          <w:rFonts w:eastAsia="Arial" w:cs="Arial"/>
          <w:szCs w:val="24"/>
          <w:lang w:val="en-US"/>
        </w:rPr>
        <w:t>. Porto Alegre: EDIPUCRS, 2011</w:t>
      </w:r>
      <w:r>
        <w:rPr>
          <w:rFonts w:eastAsia="Arial" w:cs="Arial"/>
          <w:i/>
          <w:iCs/>
          <w:szCs w:val="24"/>
          <w:lang w:val="en-US"/>
        </w:rPr>
        <w:t>. E-book</w:t>
      </w:r>
      <w:r>
        <w:rPr>
          <w:rFonts w:eastAsia="Arial" w:cs="Arial"/>
          <w:szCs w:val="24"/>
          <w:lang w:val="en-US"/>
        </w:rPr>
        <w:t xml:space="preserve"> Available at: http://ebooks.pucrs.br/edipucrs/projetosdefilosofia.pdf Accessed in: Aug, 21. 2011.</w:t>
      </w:r>
    </w:p>
    <w:p w14:paraId="74164F56" w14:textId="77777777" w:rsidR="00397BD0" w:rsidRPr="007A43FF" w:rsidRDefault="00397BD0" w:rsidP="00397BD0">
      <w:pPr>
        <w:autoSpaceDE w:val="0"/>
        <w:autoSpaceDN w:val="0"/>
        <w:adjustRightInd w:val="0"/>
        <w:spacing w:line="240" w:lineRule="auto"/>
        <w:ind w:firstLine="0"/>
        <w:jc w:val="left"/>
        <w:rPr>
          <w:rFonts w:cs="Arial"/>
          <w:szCs w:val="24"/>
          <w:lang w:val="en-US"/>
        </w:rPr>
      </w:pPr>
    </w:p>
    <w:p w14:paraId="16EE80B8" w14:textId="77777777" w:rsidR="00397BD0" w:rsidRPr="008F0A26" w:rsidRDefault="0024199E" w:rsidP="00397BD0">
      <w:pPr>
        <w:autoSpaceDE w:val="0"/>
        <w:autoSpaceDN w:val="0"/>
        <w:adjustRightInd w:val="0"/>
        <w:spacing w:line="240" w:lineRule="auto"/>
        <w:ind w:firstLine="0"/>
        <w:jc w:val="left"/>
        <w:rPr>
          <w:rFonts w:cs="Arial"/>
          <w:szCs w:val="24"/>
        </w:rPr>
      </w:pPr>
      <w:r>
        <w:rPr>
          <w:rFonts w:eastAsia="Arial" w:cs="Arial"/>
          <w:szCs w:val="24"/>
          <w:lang w:val="en-US"/>
        </w:rPr>
        <w:lastRenderedPageBreak/>
        <w:t xml:space="preserve">BENNETTON, M. J. Occupational therapy and the psychosocial rehabilitation: a possible relationship. </w:t>
      </w:r>
      <w:r w:rsidRPr="007A43FF">
        <w:rPr>
          <w:rFonts w:eastAsia="Arial" w:cs="Arial"/>
          <w:b/>
          <w:bCs/>
          <w:szCs w:val="24"/>
        </w:rPr>
        <w:t>Revista de Terapia Ocupacional da Universidade de São Paulo</w:t>
      </w:r>
      <w:r w:rsidRPr="007A43FF">
        <w:rPr>
          <w:rFonts w:eastAsia="Arial" w:cs="Arial"/>
          <w:szCs w:val="24"/>
        </w:rPr>
        <w:t>, São Paulo, v. 4, n. 3, p. 11-16, mar. 1993.</w:t>
      </w:r>
    </w:p>
    <w:p w14:paraId="56CCCAAA" w14:textId="77777777" w:rsidR="00397BD0" w:rsidRDefault="00397BD0" w:rsidP="00397BD0">
      <w:pPr>
        <w:autoSpaceDE w:val="0"/>
        <w:autoSpaceDN w:val="0"/>
        <w:adjustRightInd w:val="0"/>
        <w:spacing w:line="240" w:lineRule="auto"/>
        <w:ind w:firstLine="0"/>
        <w:jc w:val="left"/>
        <w:rPr>
          <w:rFonts w:cs="Arial"/>
          <w:szCs w:val="24"/>
        </w:rPr>
      </w:pPr>
    </w:p>
    <w:p w14:paraId="0987C1F7" w14:textId="77777777" w:rsidR="00397BD0" w:rsidRPr="007A43FF" w:rsidRDefault="0024199E" w:rsidP="00397BD0">
      <w:pPr>
        <w:autoSpaceDE w:val="0"/>
        <w:autoSpaceDN w:val="0"/>
        <w:adjustRightInd w:val="0"/>
        <w:spacing w:line="240" w:lineRule="auto"/>
        <w:ind w:firstLine="0"/>
        <w:jc w:val="left"/>
        <w:rPr>
          <w:rFonts w:cs="Arial"/>
          <w:szCs w:val="24"/>
          <w:lang w:val="en-US"/>
        </w:rPr>
      </w:pPr>
      <w:r>
        <w:rPr>
          <w:rFonts w:eastAsia="Arial" w:cs="Arial"/>
          <w:szCs w:val="24"/>
          <w:lang w:val="en-US"/>
        </w:rPr>
        <w:t xml:space="preserve">BRAZIL. Law nº 10.406, of January 10, 2002. </w:t>
      </w:r>
      <w:proofErr w:type="spellStart"/>
      <w:r w:rsidRPr="007A43FF">
        <w:rPr>
          <w:rFonts w:eastAsia="Arial" w:cs="Arial"/>
          <w:szCs w:val="24"/>
        </w:rPr>
        <w:t>Institutes</w:t>
      </w:r>
      <w:proofErr w:type="spellEnd"/>
      <w:r w:rsidRPr="007A43FF">
        <w:rPr>
          <w:rFonts w:eastAsia="Arial" w:cs="Arial"/>
          <w:szCs w:val="24"/>
        </w:rPr>
        <w:t xml:space="preserve"> </w:t>
      </w:r>
      <w:proofErr w:type="spellStart"/>
      <w:r w:rsidRPr="007A43FF">
        <w:rPr>
          <w:rFonts w:eastAsia="Arial" w:cs="Arial"/>
          <w:szCs w:val="24"/>
        </w:rPr>
        <w:t>the</w:t>
      </w:r>
      <w:proofErr w:type="spellEnd"/>
      <w:r w:rsidRPr="007A43FF">
        <w:rPr>
          <w:rFonts w:eastAsia="Arial" w:cs="Arial"/>
          <w:szCs w:val="24"/>
        </w:rPr>
        <w:t xml:space="preserve"> Civil </w:t>
      </w:r>
      <w:proofErr w:type="spellStart"/>
      <w:r w:rsidRPr="007A43FF">
        <w:rPr>
          <w:rFonts w:eastAsia="Arial" w:cs="Arial"/>
          <w:szCs w:val="24"/>
        </w:rPr>
        <w:t>Code</w:t>
      </w:r>
      <w:proofErr w:type="spellEnd"/>
      <w:r w:rsidRPr="007A43FF">
        <w:rPr>
          <w:rFonts w:eastAsia="Arial" w:cs="Arial"/>
          <w:szCs w:val="24"/>
        </w:rPr>
        <w:t xml:space="preserve">. </w:t>
      </w:r>
      <w:r w:rsidRPr="007A43FF">
        <w:rPr>
          <w:rFonts w:eastAsia="Arial" w:cs="Arial"/>
          <w:b/>
          <w:bCs/>
          <w:szCs w:val="24"/>
        </w:rPr>
        <w:t>Diário Oficial da União</w:t>
      </w:r>
      <w:r w:rsidRPr="007A43FF">
        <w:rPr>
          <w:rFonts w:eastAsia="Arial" w:cs="Arial"/>
          <w:szCs w:val="24"/>
        </w:rPr>
        <w:t xml:space="preserve">: </w:t>
      </w:r>
      <w:proofErr w:type="spellStart"/>
      <w:r w:rsidRPr="007A43FF">
        <w:rPr>
          <w:rFonts w:eastAsia="Arial" w:cs="Arial"/>
          <w:szCs w:val="24"/>
        </w:rPr>
        <w:t>section</w:t>
      </w:r>
      <w:proofErr w:type="spellEnd"/>
      <w:r w:rsidRPr="007A43FF">
        <w:rPr>
          <w:rFonts w:eastAsia="Arial" w:cs="Arial"/>
          <w:szCs w:val="24"/>
        </w:rPr>
        <w:t xml:space="preserve"> 1, </w:t>
      </w:r>
      <w:proofErr w:type="spellStart"/>
      <w:r w:rsidRPr="007A43FF">
        <w:rPr>
          <w:rFonts w:eastAsia="Arial" w:cs="Arial"/>
          <w:szCs w:val="24"/>
        </w:rPr>
        <w:t>Brasilia</w:t>
      </w:r>
      <w:proofErr w:type="spellEnd"/>
      <w:r w:rsidRPr="007A43FF">
        <w:rPr>
          <w:rFonts w:eastAsia="Arial" w:cs="Arial"/>
          <w:szCs w:val="24"/>
        </w:rPr>
        <w:t xml:space="preserve">, DF, </w:t>
      </w:r>
      <w:proofErr w:type="spellStart"/>
      <w:r w:rsidRPr="007A43FF">
        <w:rPr>
          <w:rFonts w:eastAsia="Arial" w:cs="Arial"/>
          <w:szCs w:val="24"/>
        </w:rPr>
        <w:t>year</w:t>
      </w:r>
      <w:proofErr w:type="spellEnd"/>
      <w:r w:rsidRPr="007A43FF">
        <w:rPr>
          <w:rFonts w:eastAsia="Arial" w:cs="Arial"/>
          <w:szCs w:val="24"/>
        </w:rPr>
        <w:t xml:space="preserve"> 139, n. 8, p. 1-74, jan. 11. </w:t>
      </w:r>
      <w:r>
        <w:rPr>
          <w:rFonts w:eastAsia="Arial" w:cs="Arial"/>
          <w:szCs w:val="24"/>
          <w:lang w:val="en-US"/>
        </w:rPr>
        <w:t>2002. PL 634/1975</w:t>
      </w:r>
    </w:p>
    <w:p w14:paraId="3828CAEA" w14:textId="77777777" w:rsidR="00397BD0" w:rsidRPr="007A43FF" w:rsidRDefault="00397BD0" w:rsidP="00397BD0">
      <w:pPr>
        <w:autoSpaceDE w:val="0"/>
        <w:autoSpaceDN w:val="0"/>
        <w:adjustRightInd w:val="0"/>
        <w:spacing w:line="240" w:lineRule="auto"/>
        <w:ind w:firstLine="0"/>
        <w:jc w:val="left"/>
        <w:rPr>
          <w:rFonts w:cs="Arial"/>
          <w:szCs w:val="24"/>
          <w:lang w:val="en-US"/>
        </w:rPr>
      </w:pPr>
    </w:p>
    <w:p w14:paraId="0FFD56F7" w14:textId="77777777" w:rsidR="00397BD0" w:rsidRPr="007A43FF" w:rsidRDefault="0024199E" w:rsidP="00397BD0">
      <w:pPr>
        <w:autoSpaceDE w:val="0"/>
        <w:autoSpaceDN w:val="0"/>
        <w:adjustRightInd w:val="0"/>
        <w:spacing w:line="240" w:lineRule="auto"/>
        <w:ind w:firstLine="0"/>
        <w:jc w:val="left"/>
        <w:rPr>
          <w:rFonts w:cs="Arial"/>
          <w:szCs w:val="24"/>
          <w:lang w:val="en-US"/>
        </w:rPr>
      </w:pPr>
      <w:r>
        <w:rPr>
          <w:rFonts w:eastAsia="Arial" w:cs="Arial"/>
          <w:szCs w:val="24"/>
          <w:lang w:val="en-US"/>
        </w:rPr>
        <w:t xml:space="preserve">BRAZIL. Ministry of Finance. Secretary of Economic Monitoring. </w:t>
      </w:r>
      <w:r w:rsidRPr="00D93B0D">
        <w:rPr>
          <w:rFonts w:eastAsia="Arial" w:cs="Arial"/>
          <w:b/>
          <w:bCs/>
          <w:szCs w:val="24"/>
          <w:lang w:val="en-US"/>
        </w:rPr>
        <w:t>Technical Opinion nº 06370/2006370/2006/RJ</w:t>
      </w:r>
      <w:r w:rsidRPr="00D93B0D">
        <w:rPr>
          <w:rFonts w:eastAsia="Arial" w:cs="Arial"/>
          <w:szCs w:val="24"/>
          <w:lang w:val="en-US"/>
        </w:rPr>
        <w:t xml:space="preserve">. Rio de Janeiro: Ministry </w:t>
      </w:r>
      <w:proofErr w:type="spellStart"/>
      <w:r w:rsidRPr="00D93B0D">
        <w:rPr>
          <w:rFonts w:eastAsia="Arial" w:cs="Arial"/>
          <w:szCs w:val="24"/>
          <w:lang w:val="en-US"/>
        </w:rPr>
        <w:t>fo</w:t>
      </w:r>
      <w:proofErr w:type="spellEnd"/>
      <w:r w:rsidRPr="00D93B0D">
        <w:rPr>
          <w:rFonts w:eastAsia="Arial" w:cs="Arial"/>
          <w:szCs w:val="24"/>
          <w:lang w:val="en-US"/>
        </w:rPr>
        <w:t xml:space="preserve"> Finance, sept. 13. </w:t>
      </w:r>
      <w:r>
        <w:rPr>
          <w:rFonts w:eastAsia="Arial" w:cs="Arial"/>
          <w:szCs w:val="24"/>
          <w:lang w:val="en-US"/>
        </w:rPr>
        <w:t>2006. Available at: http://www.cade.gov.br/Plenario/Sessao_386/Pareceres/ParecerSeae-AC-2006-08012.008423-International_BusInes_MachIne PDF. Accessed at: oct. 4. 2010.</w:t>
      </w:r>
    </w:p>
    <w:p w14:paraId="04FE010C" w14:textId="77777777" w:rsidR="00397BD0" w:rsidRPr="007A43FF" w:rsidRDefault="00397BD0" w:rsidP="00397BD0">
      <w:pPr>
        <w:autoSpaceDE w:val="0"/>
        <w:autoSpaceDN w:val="0"/>
        <w:adjustRightInd w:val="0"/>
        <w:spacing w:line="240" w:lineRule="auto"/>
        <w:ind w:firstLine="0"/>
        <w:jc w:val="left"/>
        <w:rPr>
          <w:rFonts w:cs="Arial"/>
          <w:szCs w:val="24"/>
          <w:lang w:val="en-US"/>
        </w:rPr>
      </w:pPr>
    </w:p>
    <w:p w14:paraId="1F7AEF7F" w14:textId="77777777" w:rsidR="00397BD0" w:rsidRPr="007A43FF" w:rsidRDefault="0024199E" w:rsidP="00397BD0">
      <w:pPr>
        <w:autoSpaceDE w:val="0"/>
        <w:autoSpaceDN w:val="0"/>
        <w:adjustRightInd w:val="0"/>
        <w:spacing w:line="240" w:lineRule="auto"/>
        <w:ind w:firstLine="0"/>
        <w:jc w:val="left"/>
        <w:rPr>
          <w:rFonts w:cs="Arial"/>
          <w:szCs w:val="24"/>
          <w:lang w:val="en-US"/>
        </w:rPr>
      </w:pPr>
      <w:r>
        <w:rPr>
          <w:rFonts w:eastAsia="Arial" w:cs="Arial"/>
          <w:szCs w:val="24"/>
          <w:lang w:val="en-US"/>
        </w:rPr>
        <w:t xml:space="preserve">FERREIRA, </w:t>
      </w:r>
      <w:proofErr w:type="spellStart"/>
      <w:r>
        <w:rPr>
          <w:rFonts w:eastAsia="Arial" w:cs="Arial"/>
          <w:szCs w:val="24"/>
          <w:lang w:val="en-US"/>
        </w:rPr>
        <w:t>Léslie</w:t>
      </w:r>
      <w:proofErr w:type="spellEnd"/>
      <w:r>
        <w:rPr>
          <w:rFonts w:eastAsia="Arial" w:cs="Arial"/>
          <w:szCs w:val="24"/>
          <w:lang w:val="en-US"/>
        </w:rPr>
        <w:t xml:space="preserve"> </w:t>
      </w:r>
      <w:proofErr w:type="spellStart"/>
      <w:r>
        <w:rPr>
          <w:rFonts w:eastAsia="Arial" w:cs="Arial"/>
          <w:szCs w:val="24"/>
          <w:lang w:val="en-US"/>
        </w:rPr>
        <w:t>Piccolotto</w:t>
      </w:r>
      <w:proofErr w:type="spellEnd"/>
      <w:r>
        <w:rPr>
          <w:rFonts w:eastAsia="Arial" w:cs="Arial"/>
          <w:szCs w:val="24"/>
          <w:lang w:val="en-US"/>
        </w:rPr>
        <w:t xml:space="preserve"> (org.). </w:t>
      </w:r>
      <w:r>
        <w:rPr>
          <w:rFonts w:eastAsia="Arial" w:cs="Arial"/>
          <w:b/>
          <w:bCs/>
          <w:szCs w:val="24"/>
          <w:lang w:val="en-US"/>
        </w:rPr>
        <w:t>The speech therapist and the school</w:t>
      </w:r>
      <w:r>
        <w:rPr>
          <w:rFonts w:eastAsia="Arial" w:cs="Arial"/>
          <w:szCs w:val="24"/>
          <w:lang w:val="en-US"/>
        </w:rPr>
        <w:t xml:space="preserve"> São Paulo: </w:t>
      </w:r>
      <w:proofErr w:type="spellStart"/>
      <w:r>
        <w:rPr>
          <w:rFonts w:eastAsia="Arial" w:cs="Arial"/>
          <w:szCs w:val="24"/>
          <w:lang w:val="en-US"/>
        </w:rPr>
        <w:t>Summus</w:t>
      </w:r>
      <w:proofErr w:type="spellEnd"/>
      <w:r>
        <w:rPr>
          <w:rFonts w:eastAsia="Arial" w:cs="Arial"/>
          <w:szCs w:val="24"/>
          <w:lang w:val="en-US"/>
        </w:rPr>
        <w:t>, 1991.</w:t>
      </w:r>
    </w:p>
    <w:p w14:paraId="4A428F36" w14:textId="77777777" w:rsidR="00397BD0" w:rsidRPr="007A43FF" w:rsidRDefault="00397BD0" w:rsidP="00397BD0">
      <w:pPr>
        <w:autoSpaceDE w:val="0"/>
        <w:autoSpaceDN w:val="0"/>
        <w:adjustRightInd w:val="0"/>
        <w:spacing w:line="240" w:lineRule="auto"/>
        <w:ind w:firstLine="0"/>
        <w:jc w:val="left"/>
        <w:rPr>
          <w:rFonts w:cs="Arial"/>
          <w:szCs w:val="24"/>
          <w:lang w:val="en-US"/>
        </w:rPr>
      </w:pPr>
    </w:p>
    <w:p w14:paraId="767CEDAB" w14:textId="77777777" w:rsidR="00397BD0" w:rsidRPr="00A36D43" w:rsidRDefault="0024199E" w:rsidP="00F317F4">
      <w:pPr>
        <w:autoSpaceDE w:val="0"/>
        <w:autoSpaceDN w:val="0"/>
        <w:adjustRightInd w:val="0"/>
        <w:spacing w:line="240" w:lineRule="auto"/>
        <w:ind w:firstLine="0"/>
        <w:jc w:val="left"/>
        <w:rPr>
          <w:rFonts w:eastAsia="Arial" w:cs="Arial"/>
          <w:color w:val="000000"/>
          <w:szCs w:val="24"/>
          <w:lang w:val="en-US"/>
        </w:rPr>
      </w:pPr>
      <w:r w:rsidRPr="007A43FF">
        <w:rPr>
          <w:rFonts w:eastAsia="Arial" w:cs="Arial"/>
          <w:color w:val="000000"/>
          <w:szCs w:val="24"/>
          <w:shd w:val="clear" w:color="auto" w:fill="FDFDFD"/>
        </w:rPr>
        <w:t xml:space="preserve">ROA-MARTÍNEZ, Sandra M; VIDOTTY, Silvana A. B; SANTANA, Ricardo C.. </w:t>
      </w:r>
      <w:r>
        <w:rPr>
          <w:rFonts w:eastAsia="Arial" w:cs="Arial"/>
          <w:color w:val="000000"/>
          <w:szCs w:val="24"/>
          <w:shd w:val="clear" w:color="auto" w:fill="FDFDFD"/>
          <w:lang w:val="en-US"/>
        </w:rPr>
        <w:t>Proposed article structure as scientific publication. </w:t>
      </w:r>
      <w:r>
        <w:rPr>
          <w:rFonts w:eastAsia="Arial" w:cs="Arial"/>
          <w:b/>
          <w:bCs/>
          <w:color w:val="000000"/>
          <w:szCs w:val="24"/>
          <w:shd w:val="clear" w:color="auto" w:fill="FDFDFD"/>
          <w:lang w:val="en-US"/>
        </w:rPr>
        <w:t>Spanish Journal of Scientific Documentation</w:t>
      </w:r>
      <w:r>
        <w:rPr>
          <w:rFonts w:eastAsia="Arial" w:cs="Arial"/>
          <w:color w:val="000000"/>
          <w:szCs w:val="24"/>
          <w:shd w:val="clear" w:color="auto" w:fill="FDFDFD"/>
          <w:lang w:val="en-US"/>
        </w:rPr>
        <w:t>, [</w:t>
      </w:r>
      <w:proofErr w:type="spellStart"/>
      <w:r>
        <w:rPr>
          <w:rFonts w:eastAsia="Arial" w:cs="Arial"/>
          <w:color w:val="000000"/>
          <w:szCs w:val="24"/>
          <w:shd w:val="clear" w:color="auto" w:fill="FDFDFD"/>
          <w:lang w:val="en-US"/>
        </w:rPr>
        <w:t>Sl</w:t>
      </w:r>
      <w:proofErr w:type="spellEnd"/>
      <w:r>
        <w:rPr>
          <w:rFonts w:eastAsia="Arial" w:cs="Arial"/>
          <w:color w:val="000000"/>
          <w:szCs w:val="24"/>
          <w:shd w:val="clear" w:color="auto" w:fill="FDFDFD"/>
          <w:lang w:val="en-US"/>
        </w:rPr>
        <w:t>], v. 40, n. 1,p. e167, mar. 2017. Available at:</w:t>
      </w:r>
      <w:hyperlink r:id="rId12" w:tgtFrame="_new" w:history="1">
        <w:r>
          <w:rPr>
            <w:rFonts w:eastAsia="Arial" w:cs="Arial"/>
            <w:color w:val="53608A"/>
            <w:szCs w:val="24"/>
            <w:u w:val="single"/>
            <w:shd w:val="clear" w:color="auto" w:fill="FDFDFD"/>
            <w:lang w:val="en-US"/>
          </w:rPr>
          <w:t>http://redc.revistas.csic.es/index.php/redc/article/view/971</w:t>
        </w:r>
      </w:hyperlink>
      <w:r>
        <w:rPr>
          <w:rFonts w:eastAsia="Arial" w:cs="Arial"/>
          <w:color w:val="000000"/>
          <w:szCs w:val="24"/>
          <w:shd w:val="clear" w:color="auto" w:fill="FDFDFD"/>
          <w:lang w:val="en-US"/>
        </w:rPr>
        <w:t xml:space="preserve">. Accessed in: </w:t>
      </w:r>
      <w:proofErr w:type="spellStart"/>
      <w:r>
        <w:rPr>
          <w:rFonts w:eastAsia="Arial" w:cs="Arial"/>
          <w:color w:val="000000"/>
          <w:szCs w:val="24"/>
          <w:shd w:val="clear" w:color="auto" w:fill="FDFDFD"/>
          <w:lang w:val="en-US"/>
        </w:rPr>
        <w:t>feb.</w:t>
      </w:r>
      <w:proofErr w:type="spellEnd"/>
      <w:r>
        <w:rPr>
          <w:rFonts w:eastAsia="Arial" w:cs="Arial"/>
          <w:color w:val="000000"/>
          <w:szCs w:val="24"/>
          <w:shd w:val="clear" w:color="auto" w:fill="FDFDFD"/>
          <w:lang w:val="en-US"/>
        </w:rPr>
        <w:t xml:space="preserve"> 15. 2020 DOI: </w:t>
      </w:r>
      <w:hyperlink r:id="rId13" w:history="1">
        <w:r>
          <w:rPr>
            <w:rFonts w:eastAsia="Arial" w:cs="Arial"/>
            <w:color w:val="53608A"/>
            <w:szCs w:val="24"/>
            <w:u w:val="single"/>
            <w:shd w:val="clear" w:color="auto" w:fill="FDFDFD"/>
            <w:lang w:val="en-US"/>
          </w:rPr>
          <w:t>http://dx.doi.org/10.3989/redc.2017.1.1375</w:t>
        </w:r>
      </w:hyperlink>
      <w:r>
        <w:rPr>
          <w:rFonts w:eastAsia="Arial" w:cs="Arial"/>
          <w:color w:val="000000"/>
          <w:szCs w:val="24"/>
          <w:shd w:val="clear" w:color="auto" w:fill="FDFDFD"/>
          <w:lang w:val="en-US"/>
        </w:rPr>
        <w:t> .</w:t>
      </w:r>
    </w:p>
    <w:p w14:paraId="31B6BE45" w14:textId="77777777" w:rsidR="00BF73FA" w:rsidRPr="007A43FF" w:rsidRDefault="00BF73FA">
      <w:pPr>
        <w:spacing w:after="160" w:line="259" w:lineRule="auto"/>
        <w:ind w:firstLine="0"/>
        <w:jc w:val="left"/>
        <w:rPr>
          <w:rFonts w:eastAsiaTheme="majorEastAsia" w:cstheme="majorBidi"/>
          <w:b/>
          <w:caps/>
          <w:spacing w:val="-10"/>
          <w:kern w:val="28"/>
          <w:szCs w:val="24"/>
          <w:lang w:val="en-US"/>
        </w:rPr>
      </w:pPr>
    </w:p>
    <w:p w14:paraId="4AAE2E5D" w14:textId="77777777" w:rsidR="00D83675" w:rsidRPr="007A43FF" w:rsidRDefault="0024199E" w:rsidP="0005657E">
      <w:pPr>
        <w:pStyle w:val="Ttulo"/>
        <w:rPr>
          <w:sz w:val="28"/>
          <w:szCs w:val="28"/>
          <w:lang w:val="en-US"/>
        </w:rPr>
      </w:pPr>
      <w:r>
        <w:rPr>
          <w:rFonts w:eastAsia="Arial" w:cs="Times New Roman"/>
          <w:bCs/>
          <w:sz w:val="28"/>
          <w:szCs w:val="28"/>
          <w:lang w:val="en-US"/>
        </w:rPr>
        <w:t xml:space="preserve">NOTES </w:t>
      </w:r>
    </w:p>
    <w:p w14:paraId="173582B3" w14:textId="77777777" w:rsidR="008C0AD3" w:rsidRPr="007A43FF" w:rsidRDefault="008C0AD3" w:rsidP="008C0AD3">
      <w:pPr>
        <w:framePr w:hSpace="141" w:wrap="around" w:vAnchor="text" w:hAnchor="margin" w:xAlign="right" w:y="1"/>
        <w:spacing w:line="240" w:lineRule="auto"/>
        <w:ind w:right="34" w:firstLine="0"/>
        <w:suppressOverlap/>
        <w:rPr>
          <w:rFonts w:cs="Arial"/>
          <w:b/>
          <w:sz w:val="20"/>
          <w:szCs w:val="20"/>
          <w:lang w:val="en-US"/>
        </w:rPr>
      </w:pPr>
    </w:p>
    <w:p w14:paraId="7AE3C97E" w14:textId="7481BAAA" w:rsidR="002A1DC1" w:rsidRPr="007A43FF" w:rsidRDefault="0024199E" w:rsidP="002A1DC1">
      <w:pPr>
        <w:ind w:firstLine="0"/>
        <w:rPr>
          <w:lang w:val="en-US"/>
        </w:rPr>
      </w:pPr>
      <w:r>
        <w:rPr>
          <w:rFonts w:eastAsia="Arial" w:cs="Times New Roman"/>
          <w:szCs w:val="24"/>
          <w:lang w:val="en-US"/>
        </w:rPr>
        <w:t xml:space="preserve">Space designed to insert authorship data. The authorship data must be </w:t>
      </w:r>
      <w:r w:rsidR="00D93B0D">
        <w:rPr>
          <w:rFonts w:eastAsia="Arial" w:cs="Times New Roman"/>
          <w:szCs w:val="24"/>
          <w:lang w:val="en-US"/>
        </w:rPr>
        <w:t>submitted</w:t>
      </w:r>
      <w:r>
        <w:rPr>
          <w:rFonts w:eastAsia="Arial" w:cs="Times New Roman"/>
          <w:szCs w:val="24"/>
          <w:lang w:val="en-US"/>
        </w:rPr>
        <w:t xml:space="preserve"> at the same time of the submission of the article as a supplementary document. </w:t>
      </w:r>
    </w:p>
    <w:p w14:paraId="0FB5D705" w14:textId="77777777" w:rsidR="00D83675" w:rsidRDefault="00D83675" w:rsidP="00E979F5">
      <w:pPr>
        <w:ind w:firstLine="0"/>
        <w:rPr>
          <w:lang w:val="en-US"/>
        </w:rPr>
      </w:pPr>
    </w:p>
    <w:p w14:paraId="0DBBE10B" w14:textId="77777777" w:rsidR="00345132" w:rsidRDefault="00345132" w:rsidP="00E979F5">
      <w:pPr>
        <w:ind w:firstLine="0"/>
        <w:rPr>
          <w:lang w:val="en-US"/>
        </w:rPr>
      </w:pPr>
    </w:p>
    <w:p w14:paraId="6C151E2C" w14:textId="77777777" w:rsidR="00345132" w:rsidRDefault="00345132" w:rsidP="00E979F5">
      <w:pPr>
        <w:ind w:firstLine="0"/>
        <w:rPr>
          <w:lang w:val="en-US"/>
        </w:rPr>
      </w:pPr>
    </w:p>
    <w:p w14:paraId="2C18B03E" w14:textId="77777777" w:rsidR="00345132" w:rsidRDefault="00345132" w:rsidP="00E979F5">
      <w:pPr>
        <w:ind w:firstLine="0"/>
        <w:rPr>
          <w:lang w:val="en-US"/>
        </w:rPr>
      </w:pPr>
    </w:p>
    <w:p w14:paraId="62940AB1" w14:textId="77777777" w:rsidR="00345132" w:rsidRDefault="00345132" w:rsidP="00E979F5">
      <w:pPr>
        <w:ind w:firstLine="0"/>
        <w:rPr>
          <w:lang w:val="en-US"/>
        </w:rPr>
      </w:pPr>
    </w:p>
    <w:p w14:paraId="7C8ADF37" w14:textId="77777777" w:rsidR="00345132" w:rsidRDefault="00345132" w:rsidP="00E979F5">
      <w:pPr>
        <w:ind w:firstLine="0"/>
        <w:rPr>
          <w:lang w:val="en-US"/>
        </w:rPr>
      </w:pPr>
    </w:p>
    <w:p w14:paraId="48C863F6" w14:textId="77777777" w:rsidR="00345132" w:rsidRDefault="00345132" w:rsidP="00E979F5">
      <w:pPr>
        <w:ind w:firstLine="0"/>
        <w:rPr>
          <w:lang w:val="en-US"/>
        </w:rPr>
      </w:pPr>
    </w:p>
    <w:p w14:paraId="5378595F" w14:textId="77777777" w:rsidR="00345132" w:rsidRDefault="00345132" w:rsidP="00E979F5">
      <w:pPr>
        <w:ind w:firstLine="0"/>
        <w:rPr>
          <w:lang w:val="en-US"/>
        </w:rPr>
      </w:pPr>
    </w:p>
    <w:p w14:paraId="646CED3E" w14:textId="77777777" w:rsidR="00345132" w:rsidRDefault="00345132" w:rsidP="00E979F5">
      <w:pPr>
        <w:ind w:firstLine="0"/>
        <w:rPr>
          <w:lang w:val="en-US"/>
        </w:rPr>
      </w:pPr>
    </w:p>
    <w:p w14:paraId="539263BB" w14:textId="77777777" w:rsidR="00345132" w:rsidRDefault="00345132" w:rsidP="00E979F5">
      <w:pPr>
        <w:ind w:firstLine="0"/>
        <w:rPr>
          <w:lang w:val="en-US"/>
        </w:rPr>
      </w:pPr>
    </w:p>
    <w:p w14:paraId="1A7460F7" w14:textId="77777777" w:rsidR="00345132" w:rsidRDefault="00345132" w:rsidP="00E979F5">
      <w:pPr>
        <w:ind w:firstLine="0"/>
        <w:rPr>
          <w:lang w:val="en-US"/>
        </w:rPr>
      </w:pPr>
    </w:p>
    <w:p w14:paraId="2CBEA73D" w14:textId="77777777" w:rsidR="00345132" w:rsidRDefault="00345132" w:rsidP="00E979F5">
      <w:pPr>
        <w:ind w:firstLine="0"/>
        <w:rPr>
          <w:lang w:val="en-US"/>
        </w:rPr>
      </w:pPr>
    </w:p>
    <w:tbl>
      <w:tblPr>
        <w:tblStyle w:val="Tabelacomgrade11"/>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0"/>
        <w:gridCol w:w="2551"/>
      </w:tblGrid>
      <w:tr w:rsidR="00345132" w:rsidRPr="009F69BC" w14:paraId="27A9800B" w14:textId="77777777" w:rsidTr="00AB2742">
        <w:tc>
          <w:tcPr>
            <w:tcW w:w="6810" w:type="dxa"/>
          </w:tcPr>
          <w:p w14:paraId="014E552F" w14:textId="77777777" w:rsidR="00345132" w:rsidRPr="009F69BC" w:rsidRDefault="00345132" w:rsidP="00AB2742">
            <w:pPr>
              <w:widowControl w:val="0"/>
              <w:autoSpaceDE w:val="0"/>
              <w:autoSpaceDN w:val="0"/>
              <w:spacing w:line="240" w:lineRule="auto"/>
              <w:ind w:firstLine="0"/>
              <w:rPr>
                <w:sz w:val="18"/>
                <w:szCs w:val="18"/>
                <w:lang w:val="en-US"/>
              </w:rPr>
            </w:pPr>
            <w:bookmarkStart w:id="0" w:name="_Hlk217055294"/>
            <w:r w:rsidRPr="0081011D">
              <w:rPr>
                <w:sz w:val="18"/>
                <w:szCs w:val="18"/>
                <w:lang w:val="en-US"/>
              </w:rPr>
              <w:t xml:space="preserve">Copyright (c) </w:t>
            </w:r>
            <w:r w:rsidRPr="0081011D">
              <w:rPr>
                <w:b/>
                <w:bCs/>
                <w:sz w:val="18"/>
                <w:szCs w:val="18"/>
                <w:lang w:val="en-US"/>
              </w:rPr>
              <w:t>[YEAR] [AUTHOR1, AUTHOR2, AUTHOR3...]</w:t>
            </w:r>
            <w:r w:rsidRPr="0081011D">
              <w:rPr>
                <w:sz w:val="18"/>
                <w:szCs w:val="18"/>
                <w:lang w:val="en-US"/>
              </w:rPr>
              <w:t xml:space="preserve">. </w:t>
            </w:r>
            <w:r w:rsidRPr="009F69BC">
              <w:rPr>
                <w:sz w:val="18"/>
                <w:szCs w:val="18"/>
                <w:lang w:val="en-US"/>
              </w:rPr>
              <w:t xml:space="preserve">This work is licensed under a Creative Commons Attribution 4.0 International License. Authors retain copyright and grant the journal the right of first publication, with the work licensed under the </w:t>
            </w:r>
            <w:hyperlink r:id="rId14" w:history="1">
              <w:r w:rsidRPr="009F69BC">
                <w:rPr>
                  <w:color w:val="0000FF"/>
                  <w:sz w:val="18"/>
                  <w:szCs w:val="18"/>
                  <w:u w:val="single"/>
                  <w:lang w:val="en-US"/>
                </w:rPr>
                <w:t>Creative Commons Attribution License (CC BY 4.0)</w:t>
              </w:r>
            </w:hyperlink>
            <w:r w:rsidRPr="009F69BC">
              <w:rPr>
                <w:sz w:val="18"/>
                <w:szCs w:val="18"/>
                <w:lang w:val="en-US"/>
              </w:rPr>
              <w:t>, which allows the sharing of the work with acknowledgment of authorship. Articles are open access and free to use.</w:t>
            </w:r>
          </w:p>
        </w:tc>
        <w:tc>
          <w:tcPr>
            <w:tcW w:w="2551" w:type="dxa"/>
          </w:tcPr>
          <w:p w14:paraId="3526AC37" w14:textId="77777777" w:rsidR="00345132" w:rsidRPr="009F69BC" w:rsidRDefault="00345132" w:rsidP="00AB2742">
            <w:pPr>
              <w:widowControl w:val="0"/>
              <w:autoSpaceDE w:val="0"/>
              <w:autoSpaceDN w:val="0"/>
              <w:spacing w:line="240" w:lineRule="auto"/>
              <w:ind w:right="456" w:firstLine="0"/>
              <w:jc w:val="right"/>
              <w:rPr>
                <w:sz w:val="18"/>
                <w:szCs w:val="18"/>
              </w:rPr>
            </w:pPr>
            <w:r w:rsidRPr="009F69BC">
              <w:rPr>
                <w:noProof/>
                <w:sz w:val="18"/>
                <w:szCs w:val="18"/>
              </w:rPr>
              <w:drawing>
                <wp:inline distT="0" distB="0" distL="0" distR="0" wp14:anchorId="2CA1DE9B" wp14:editId="58E5AFC5">
                  <wp:extent cx="1411210" cy="510540"/>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1163" t="24431" r="10964" b="24790"/>
                          <a:stretch/>
                        </pic:blipFill>
                        <pic:spPr bwMode="auto">
                          <a:xfrm>
                            <a:off x="0" y="0"/>
                            <a:ext cx="1422655" cy="514680"/>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0"/>
    </w:tbl>
    <w:p w14:paraId="3027C8C7" w14:textId="77777777" w:rsidR="00345132" w:rsidRPr="007A43FF" w:rsidRDefault="00345132" w:rsidP="00E979F5">
      <w:pPr>
        <w:ind w:firstLine="0"/>
        <w:rPr>
          <w:lang w:val="en-US"/>
        </w:rPr>
      </w:pPr>
    </w:p>
    <w:sectPr w:rsidR="00345132" w:rsidRPr="007A43FF" w:rsidSect="007966B1">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701" w:left="1134" w:header="57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44D4" w14:textId="77777777" w:rsidR="00962609" w:rsidRDefault="00962609">
      <w:pPr>
        <w:spacing w:line="240" w:lineRule="auto"/>
      </w:pPr>
      <w:r>
        <w:separator/>
      </w:r>
    </w:p>
  </w:endnote>
  <w:endnote w:type="continuationSeparator" w:id="0">
    <w:p w14:paraId="7C35F1E2" w14:textId="77777777" w:rsidR="00962609" w:rsidRDefault="00962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C029" w14:textId="77777777" w:rsidR="000D27D8" w:rsidRDefault="000D27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E5FC" w14:textId="32583A99" w:rsidR="00E10C5C" w:rsidRPr="00E10C5C" w:rsidRDefault="000D27D8" w:rsidP="00190871">
    <w:pPr>
      <w:pStyle w:val="Rodap"/>
      <w:ind w:right="8"/>
      <w:jc w:val="right"/>
      <w:rPr>
        <w:b/>
        <w:sz w:val="20"/>
        <w:szCs w:val="20"/>
      </w:rPr>
    </w:pPr>
    <w:r>
      <w:rPr>
        <w:noProof/>
        <w:lang w:eastAsia="pt-BR"/>
      </w:rPr>
      <mc:AlternateContent>
        <mc:Choice Requires="wps">
          <w:drawing>
            <wp:anchor distT="45720" distB="45720" distL="114300" distR="114300" simplePos="0" relativeHeight="251672576" behindDoc="1" locked="0" layoutInCell="1" allowOverlap="1" wp14:anchorId="7DCCBF58" wp14:editId="2465A2BA">
              <wp:simplePos x="0" y="0"/>
              <wp:positionH relativeFrom="margin">
                <wp:posOffset>438150</wp:posOffset>
              </wp:positionH>
              <wp:positionV relativeFrom="paragraph">
                <wp:posOffset>-11430</wp:posOffset>
              </wp:positionV>
              <wp:extent cx="4876800" cy="36227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62279"/>
                      </a:xfrm>
                      <a:prstGeom prst="rect">
                        <a:avLst/>
                      </a:prstGeom>
                      <a:solidFill>
                        <a:srgbClr val="FFFFFF"/>
                      </a:solidFill>
                      <a:ln w="9525">
                        <a:noFill/>
                        <a:miter lim="800000"/>
                        <a:headEnd/>
                        <a:tailEnd/>
                      </a:ln>
                    </wps:spPr>
                    <wps:txbx>
                      <w:txbxContent>
                        <w:p w14:paraId="7A05248D" w14:textId="77777777" w:rsidR="000D27D8" w:rsidRPr="008922A6" w:rsidRDefault="000D27D8" w:rsidP="000D27D8">
                          <w:pPr>
                            <w:spacing w:line="276" w:lineRule="auto"/>
                            <w:ind w:firstLine="0"/>
                            <w:rPr>
                              <w:rFonts w:eastAsia="Arial" w:cs="Arial"/>
                              <w:sz w:val="14"/>
                              <w:szCs w:val="14"/>
                              <w:lang w:val="en-US"/>
                            </w:rPr>
                          </w:pPr>
                          <w:r w:rsidRPr="002763D2">
                            <w:rPr>
                              <w:rFonts w:eastAsia="Arial" w:cs="Arial"/>
                              <w:sz w:val="14"/>
                              <w:szCs w:val="14"/>
                            </w:rPr>
                            <w:t>Encontros Bibli: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hyperlink r:id="rId1" w:history="1">
                            <w:r w:rsidRPr="003B4082">
                              <w:rPr>
                                <w:rStyle w:val="Hyperlink"/>
                                <w:rFonts w:cs="Arial"/>
                                <w:sz w:val="16"/>
                                <w:szCs w:val="16"/>
                                <w:lang w:val="en-US"/>
                              </w:rPr>
                              <w:t>https://doi.org/10.5007/1518-2924.2020.eXXXX</w:t>
                            </w:r>
                          </w:hyperlink>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DCCBF58" id="_x0000_t202" coordsize="21600,21600" o:spt="202" path="m,l,21600r21600,l21600,xe">
              <v:stroke joinstyle="miter"/>
              <v:path gradientshapeok="t" o:connecttype="rect"/>
            </v:shapetype>
            <v:shape id="Text Box 2" o:spid="_x0000_s1026" type="#_x0000_t202" style="position:absolute;left:0;text-align:left;margin-left:34.5pt;margin-top:-.9pt;width:384pt;height:28.5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" stroked="f">
              <v:textbox>
                <w:txbxContent>
                  <w:p w14:paraId="7A05248D" w14:textId="77777777" w:rsidR="000D27D8" w:rsidRPr="008922A6" w:rsidRDefault="000D27D8" w:rsidP="000D27D8">
                    <w:pPr>
                      <w:spacing w:line="276" w:lineRule="auto"/>
                      <w:ind w:firstLine="0"/>
                      <w:rPr>
                        <w:rFonts w:eastAsia="Arial" w:cs="Arial"/>
                        <w:sz w:val="14"/>
                        <w:szCs w:val="14"/>
                        <w:lang w:val="en-US"/>
                      </w:rPr>
                    </w:pPr>
                    <w:r w:rsidRPr="002763D2">
                      <w:rPr>
                        <w:rFonts w:eastAsia="Arial" w:cs="Arial"/>
                        <w:sz w:val="14"/>
                        <w:szCs w:val="14"/>
                      </w:rPr>
                      <w:t>Encontros Bibli: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hyperlink r:id="rId2" w:history="1">
                      <w:r w:rsidRPr="003B4082">
                        <w:rPr>
                          <w:rStyle w:val="Hyperlink"/>
                          <w:rFonts w:cs="Arial"/>
                          <w:sz w:val="16"/>
                          <w:szCs w:val="16"/>
                          <w:lang w:val="en-US"/>
                        </w:rPr>
                        <w:t>https://doi.org/10.5007/1518-2924.2020.eXXXX</w:t>
                      </w:r>
                    </w:hyperlink>
                  </w:p>
                </w:txbxContent>
              </v:textbox>
              <w10:wrap anchorx="margin"/>
            </v:shape>
          </w:pict>
        </mc:Fallback>
      </mc:AlternateContent>
    </w:r>
    <w:sdt>
      <w:sdtPr>
        <w:id w:val="-1163860914"/>
        <w:docPartObj>
          <w:docPartGallery w:val="Page Numbers (Bottom of Page)"/>
          <w:docPartUnique/>
        </w:docPartObj>
      </w:sdtPr>
      <w:sdtEndPr>
        <w:rPr>
          <w:b/>
          <w:noProof/>
          <w:sz w:val="20"/>
          <w:szCs w:val="20"/>
        </w:rPr>
      </w:sdtEndPr>
      <w:sdtContent>
        <w:r w:rsidR="00E10C5C" w:rsidRPr="006D2E94">
          <w:rPr>
            <w:rFonts w:cs="Arial"/>
            <w:noProof/>
            <w:sz w:val="16"/>
            <w:szCs w:val="16"/>
            <w:lang w:eastAsia="pt-BR"/>
          </w:rPr>
          <w:drawing>
            <wp:anchor distT="0" distB="0" distL="114300" distR="114300" simplePos="0" relativeHeight="251662336" behindDoc="0" locked="0" layoutInCell="1" allowOverlap="1" wp14:anchorId="2D632656" wp14:editId="4FC27534">
              <wp:simplePos x="0" y="0"/>
              <wp:positionH relativeFrom="margin">
                <wp:posOffset>0</wp:posOffset>
              </wp:positionH>
              <wp:positionV relativeFrom="page">
                <wp:posOffset>10048765</wp:posOffset>
              </wp:positionV>
              <wp:extent cx="186055" cy="234950"/>
              <wp:effectExtent l="0" t="0" r="4445" b="0"/>
              <wp:wrapNone/>
              <wp:docPr id="245" name="Imagem 39" descr="Z:\Portal de Periódicos\Revistas\Encontros Bibli\Template\Aplicações\Versões da Marca\Versões da Mraca Orig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83087" name="Picture 23" descr="Z:\Portal de Periódicos\Revistas\Encontros Bibli\Template\Aplicações\Versões da Marca\Versões da Marca Original-02.png"/>
                      <pic:cNvPicPr>
                        <a:picLocks noChangeAspect="1" noChangeArrowheads="1"/>
                      </pic:cNvPicPr>
                    </pic:nvPicPr>
                    <pic:blipFill>
                      <a:blip r:embed="rId3" cstate="print">
                        <a:extLst>
                          <a:ext uri="{28A0092B-C50C-407E-A947-70E740481C1C}">
                            <a14:useLocalDpi xmlns:a14="http://schemas.microsoft.com/office/drawing/2010/main" val="0"/>
                          </a:ext>
                        </a:extLst>
                      </a:blip>
                      <a:srcRect l="18088" t="9664" r="18116" b="9844"/>
                      <a:stretch>
                        <a:fillRect/>
                      </a:stretch>
                    </pic:blipFill>
                    <pic:spPr bwMode="auto">
                      <a:xfrm>
                        <a:off x="0" y="0"/>
                        <a:ext cx="186055"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C5C" w:rsidRPr="00E10C5C">
          <w:rPr>
            <w:b/>
            <w:sz w:val="20"/>
            <w:szCs w:val="20"/>
          </w:rPr>
          <w:fldChar w:fldCharType="begin"/>
        </w:r>
        <w:r w:rsidR="00E10C5C" w:rsidRPr="00E10C5C">
          <w:rPr>
            <w:b/>
            <w:sz w:val="20"/>
            <w:szCs w:val="20"/>
          </w:rPr>
          <w:instrText xml:space="preserve"> PAGE   \* MERGEFORMAT </w:instrText>
        </w:r>
        <w:r w:rsidR="00E10C5C" w:rsidRPr="00E10C5C">
          <w:rPr>
            <w:b/>
            <w:sz w:val="20"/>
            <w:szCs w:val="20"/>
          </w:rPr>
          <w:fldChar w:fldCharType="separate"/>
        </w:r>
        <w:r>
          <w:rPr>
            <w:b/>
            <w:noProof/>
            <w:sz w:val="20"/>
            <w:szCs w:val="20"/>
          </w:rPr>
          <w:t>2</w:t>
        </w:r>
        <w:r w:rsidR="00E10C5C" w:rsidRPr="00E10C5C">
          <w:rPr>
            <w:b/>
            <w:noProof/>
            <w:sz w:val="20"/>
            <w:szCs w:val="20"/>
          </w:rPr>
          <w:fldChar w:fldCharType="end"/>
        </w:r>
      </w:sdtContent>
    </w:sdt>
  </w:p>
  <w:p w14:paraId="43C4A3B7" w14:textId="77777777" w:rsidR="006D2E94" w:rsidRPr="006D2E94" w:rsidRDefault="0024199E" w:rsidP="001E012F">
    <w:pPr>
      <w:pStyle w:val="Rodap"/>
      <w:tabs>
        <w:tab w:val="clear" w:pos="4252"/>
        <w:tab w:val="clear" w:pos="8504"/>
        <w:tab w:val="left" w:pos="8130"/>
      </w:tabs>
      <w:ind w:right="-802" w:firstLine="0"/>
      <w:rPr>
        <w:rFonts w:cs="Arial"/>
        <w:sz w:val="16"/>
        <w:szCs w:val="16"/>
      </w:rPr>
    </w:pPr>
    <w:r>
      <w:rPr>
        <w:noProof/>
        <w:lang w:eastAsia="pt-BR"/>
      </w:rPr>
      <w:drawing>
        <wp:anchor distT="0" distB="0" distL="114300" distR="114300" simplePos="0" relativeHeight="251665408" behindDoc="0" locked="0" layoutInCell="1" allowOverlap="1" wp14:anchorId="72171C10" wp14:editId="7B9C7949">
          <wp:simplePos x="0" y="0"/>
          <wp:positionH relativeFrom="page">
            <wp:posOffset>6646304</wp:posOffset>
          </wp:positionH>
          <wp:positionV relativeFrom="paragraph">
            <wp:posOffset>54610</wp:posOffset>
          </wp:positionV>
          <wp:extent cx="1203435" cy="73012"/>
          <wp:effectExtent l="0" t="0" r="0" b="381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83857" name="Picture 2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203435" cy="73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012F">
      <w:rPr>
        <w:rFonts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FD86" w14:textId="42BE8225" w:rsidR="00B15F61" w:rsidRPr="00974FE0" w:rsidRDefault="000D27D8" w:rsidP="002D23BC">
    <w:pPr>
      <w:pStyle w:val="Cabealho"/>
      <w:spacing w:line="276" w:lineRule="auto"/>
      <w:ind w:firstLine="0"/>
      <w:rPr>
        <w:rFonts w:cs="Arial"/>
        <w:sz w:val="16"/>
        <w:szCs w:val="16"/>
      </w:rPr>
    </w:pPr>
    <w:r>
      <w:rPr>
        <w:noProof/>
        <w:lang w:eastAsia="pt-BR"/>
      </w:rPr>
      <mc:AlternateContent>
        <mc:Choice Requires="wps">
          <w:drawing>
            <wp:anchor distT="45720" distB="45720" distL="114300" distR="114300" simplePos="0" relativeHeight="251670528" behindDoc="1" locked="0" layoutInCell="1" allowOverlap="1" wp14:anchorId="2193A4FA" wp14:editId="71A8D5E2">
              <wp:simplePos x="0" y="0"/>
              <wp:positionH relativeFrom="margin">
                <wp:posOffset>342265</wp:posOffset>
              </wp:positionH>
              <wp:positionV relativeFrom="paragraph">
                <wp:posOffset>-20955</wp:posOffset>
              </wp:positionV>
              <wp:extent cx="4876800" cy="362279"/>
              <wp:effectExtent l="0" t="0" r="0" b="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62279"/>
                      </a:xfrm>
                      <a:prstGeom prst="rect">
                        <a:avLst/>
                      </a:prstGeom>
                      <a:solidFill>
                        <a:srgbClr val="FFFFFF"/>
                      </a:solidFill>
                      <a:ln w="9525">
                        <a:noFill/>
                        <a:miter lim="800000"/>
                        <a:headEnd/>
                        <a:tailEnd/>
                      </a:ln>
                    </wps:spPr>
                    <wps:txbx>
                      <w:txbxContent>
                        <w:p w14:paraId="7B2E8558" w14:textId="77777777" w:rsidR="000D27D8" w:rsidRPr="008922A6" w:rsidRDefault="000D27D8" w:rsidP="000D27D8">
                          <w:pPr>
                            <w:spacing w:line="276" w:lineRule="auto"/>
                            <w:ind w:firstLine="0"/>
                            <w:rPr>
                              <w:rFonts w:eastAsia="Arial" w:cs="Arial"/>
                              <w:sz w:val="14"/>
                              <w:szCs w:val="14"/>
                              <w:lang w:val="en-US"/>
                            </w:rPr>
                          </w:pPr>
                          <w:r w:rsidRPr="002763D2">
                            <w:rPr>
                              <w:rFonts w:eastAsia="Arial" w:cs="Arial"/>
                              <w:sz w:val="14"/>
                              <w:szCs w:val="14"/>
                            </w:rPr>
                            <w:t>Encontros Bibli: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r w:rsidR="00000000">
                            <w:fldChar w:fldCharType="begin"/>
                          </w:r>
                          <w:r w:rsidR="00000000" w:rsidRPr="00345132">
                            <w:rPr>
                              <w:lang w:val="en-US"/>
                            </w:rPr>
                            <w:instrText>HYPERLINK "https://doi.org/10.5007/1518-2924.2020.eXXXX"</w:instrText>
                          </w:r>
                          <w:r w:rsidR="00000000">
                            <w:fldChar w:fldCharType="separate"/>
                          </w:r>
                          <w:r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193A4FA" id="_x0000_t202" coordsize="21600,21600" o:spt="202" path="m,l,21600r21600,l21600,xe">
              <v:stroke joinstyle="miter"/>
              <v:path gradientshapeok="t" o:connecttype="rect"/>
            </v:shapetype>
            <v:shape id="_x0000_s1028" type="#_x0000_t202" style="position:absolute;left:0;text-align:left;margin-left:26.95pt;margin-top:-1.65pt;width:384pt;height:28.5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" stroked="f">
              <v:textbox>
                <w:txbxContent>
                  <w:p w14:paraId="7B2E8558" w14:textId="77777777" w:rsidR="000D27D8" w:rsidRPr="008922A6" w:rsidRDefault="000D27D8" w:rsidP="000D27D8">
                    <w:pPr>
                      <w:spacing w:line="276" w:lineRule="auto"/>
                      <w:ind w:firstLine="0"/>
                      <w:rPr>
                        <w:rFonts w:eastAsia="Arial" w:cs="Arial"/>
                        <w:sz w:val="14"/>
                        <w:szCs w:val="14"/>
                        <w:lang w:val="en-US"/>
                      </w:rPr>
                    </w:pPr>
                    <w:r w:rsidRPr="002763D2">
                      <w:rPr>
                        <w:rFonts w:eastAsia="Arial" w:cs="Arial"/>
                        <w:sz w:val="14"/>
                        <w:szCs w:val="14"/>
                      </w:rPr>
                      <w:t>Encontros Bibli: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r w:rsidR="00000000">
                      <w:fldChar w:fldCharType="begin"/>
                    </w:r>
                    <w:r w:rsidR="00000000" w:rsidRPr="00345132">
                      <w:rPr>
                        <w:lang w:val="en-US"/>
                      </w:rPr>
                      <w:instrText>HYPERLINK "https://doi.org/10.5007/1518-2924.2020.eXXXX"</w:instrText>
                    </w:r>
                    <w:r w:rsidR="00000000">
                      <w:fldChar w:fldCharType="separate"/>
                    </w:r>
                    <w:r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v:textbox>
              <w10:wrap anchorx="margin"/>
            </v:shape>
          </w:pict>
        </mc:Fallback>
      </mc:AlternateContent>
    </w:r>
    <w:r w:rsidR="00E94633">
      <w:rPr>
        <w:noProof/>
        <w:lang w:eastAsia="pt-BR"/>
      </w:rPr>
      <w:drawing>
        <wp:anchor distT="0" distB="0" distL="114300" distR="114300" simplePos="0" relativeHeight="251661312" behindDoc="1" locked="0" layoutInCell="1" allowOverlap="1" wp14:anchorId="5786FE8A" wp14:editId="36872F4E">
          <wp:simplePos x="0" y="0"/>
          <wp:positionH relativeFrom="margin">
            <wp:align>left</wp:align>
          </wp:positionH>
          <wp:positionV relativeFrom="paragraph">
            <wp:posOffset>-55245</wp:posOffset>
          </wp:positionV>
          <wp:extent cx="198120" cy="274320"/>
          <wp:effectExtent l="0" t="0" r="0" b="0"/>
          <wp:wrapTight wrapText="bothSides">
            <wp:wrapPolygon edited="0">
              <wp:start x="4154" y="0"/>
              <wp:lineTo x="0" y="3000"/>
              <wp:lineTo x="0" y="19500"/>
              <wp:lineTo x="18692" y="19500"/>
              <wp:lineTo x="18692" y="3000"/>
              <wp:lineTo x="14538" y="0"/>
              <wp:lineTo x="4154"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87225"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 cy="274320"/>
                  </a:xfrm>
                  <a:prstGeom prst="rect">
                    <a:avLst/>
                  </a:prstGeom>
                  <a:noFill/>
                  <a:ln>
                    <a:noFill/>
                  </a:ln>
                </pic:spPr>
              </pic:pic>
            </a:graphicData>
          </a:graphic>
        </wp:anchor>
      </w:drawing>
    </w:r>
    <w:r w:rsidR="0024199E" w:rsidRPr="00974FE0">
      <w:rPr>
        <w:rFonts w:cs="Arial"/>
        <w:sz w:val="16"/>
        <w:szCs w:val="16"/>
      </w:rPr>
      <w:t xml:space="preserve"> </w:t>
    </w:r>
  </w:p>
  <w:p w14:paraId="1D65EA7A" w14:textId="77777777" w:rsidR="00B15F61" w:rsidRDefault="00B15F61" w:rsidP="002D23BC">
    <w:pPr>
      <w:pStyle w:val="Rodap"/>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0471" w14:textId="77777777" w:rsidR="00962609" w:rsidRDefault="00962609" w:rsidP="00974FE0">
      <w:pPr>
        <w:spacing w:line="240" w:lineRule="auto"/>
      </w:pPr>
      <w:r>
        <w:separator/>
      </w:r>
    </w:p>
  </w:footnote>
  <w:footnote w:type="continuationSeparator" w:id="0">
    <w:p w14:paraId="201AA44A" w14:textId="77777777" w:rsidR="00962609" w:rsidRDefault="00962609" w:rsidP="00974FE0">
      <w:pPr>
        <w:spacing w:line="240" w:lineRule="auto"/>
      </w:pPr>
      <w:r>
        <w:continuationSeparator/>
      </w:r>
    </w:p>
  </w:footnote>
  <w:footnote w:id="1">
    <w:p w14:paraId="5552369A" w14:textId="531EE030" w:rsidR="00152800" w:rsidRPr="007A43FF" w:rsidRDefault="0024199E">
      <w:pPr>
        <w:pStyle w:val="Textodenotaderodap"/>
        <w:rPr>
          <w:lang w:val="en-US"/>
        </w:rPr>
      </w:pPr>
      <w:r>
        <w:rPr>
          <w:rStyle w:val="Refdenotaderodap"/>
        </w:rPr>
        <w:footnoteRef/>
      </w:r>
      <w:r>
        <w:rPr>
          <w:rFonts w:eastAsia="Arial" w:cs="Times New Roman"/>
          <w:lang w:val="en-US"/>
        </w:rPr>
        <w:t xml:space="preserve">DOI or </w:t>
      </w:r>
      <w:r w:rsidR="00D86047">
        <w:rPr>
          <w:rFonts w:eastAsia="Arial" w:cs="Times New Roman"/>
          <w:lang w:val="en-US"/>
        </w:rPr>
        <w:t>persistent</w:t>
      </w:r>
      <w:r>
        <w:rPr>
          <w:rFonts w:eastAsia="Arial" w:cs="Times New Roman"/>
          <w:lang w:val="en-US"/>
        </w:rPr>
        <w:t xml:space="preserve"> identifier, Handle, for example.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9817" w14:textId="77777777" w:rsidR="000D27D8" w:rsidRDefault="000D27D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6B00" w14:textId="77777777" w:rsidR="0056239F" w:rsidRPr="00B15F61" w:rsidRDefault="0056239F" w:rsidP="00C41D41">
    <w:pPr>
      <w:pStyle w:val="Cabealho"/>
      <w:ind w:left="-270" w:firstLine="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1EE8" w14:textId="77777777" w:rsidR="00E94633" w:rsidRDefault="0024199E" w:rsidP="00E94633">
    <w:pPr>
      <w:pStyle w:val="Cabealho"/>
      <w:ind w:left="-90" w:hanging="180"/>
      <w:jc w:val="left"/>
      <w:rPr>
        <w:sz w:val="16"/>
        <w:szCs w:val="16"/>
      </w:rPr>
    </w:pPr>
    <w:r w:rsidRPr="00164FCB">
      <w:rPr>
        <w:noProof/>
        <w:sz w:val="16"/>
        <w:szCs w:val="16"/>
        <w:lang w:eastAsia="pt-BR"/>
      </w:rPr>
      <mc:AlternateContent>
        <mc:Choice Requires="wps">
          <w:drawing>
            <wp:anchor distT="45720" distB="45720" distL="114300" distR="114300" simplePos="0" relativeHeight="251660288" behindDoc="0" locked="0" layoutInCell="1" allowOverlap="1" wp14:anchorId="3CE5DFE1" wp14:editId="59CA860A">
              <wp:simplePos x="0" y="0"/>
              <wp:positionH relativeFrom="column">
                <wp:posOffset>5708015</wp:posOffset>
              </wp:positionH>
              <wp:positionV relativeFrom="paragraph">
                <wp:posOffset>-267335</wp:posOffset>
              </wp:positionV>
              <wp:extent cx="937260" cy="3397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39725"/>
                      </a:xfrm>
                      <a:prstGeom prst="rect">
                        <a:avLst/>
                      </a:prstGeom>
                      <a:noFill/>
                      <a:ln w="9525">
                        <a:noFill/>
                        <a:miter lim="800000"/>
                        <a:headEnd/>
                        <a:tailEnd/>
                      </a:ln>
                    </wps:spPr>
                    <wps:txbx>
                      <w:txbxContent>
                        <w:p w14:paraId="5955F673" w14:textId="77777777" w:rsidR="00164FCB" w:rsidRPr="00E94633" w:rsidRDefault="0024199E" w:rsidP="00E94633">
                          <w:pPr>
                            <w:spacing w:line="240" w:lineRule="auto"/>
                            <w:jc w:val="right"/>
                            <w:rPr>
                              <w:color w:val="FFFFFF" w:themeColor="background1"/>
                              <w:sz w:val="16"/>
                              <w:szCs w:val="16"/>
                              <w:lang w:val="en-US"/>
                            </w:rPr>
                          </w:pPr>
                          <w:r>
                            <w:rPr>
                              <w:rFonts w:eastAsia="Arial" w:cs="Times New Roman"/>
                              <w:color w:val="FFFFFF"/>
                              <w:sz w:val="16"/>
                              <w:szCs w:val="16"/>
                              <w:lang w:val="en-US"/>
                            </w:rPr>
                            <w:t>Article data</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CE5DFE1" id="_x0000_t202" coordsize="21600,21600" o:spt="202" path="m,l,21600r21600,l21600,xe">
              <v:stroke joinstyle="miter"/>
              <v:path gradientshapeok="t" o:connecttype="rect"/>
            </v:shapetype>
            <v:shape id="_x0000_s1027" type="#_x0000_t202" style="position:absolute;left:0;text-align:left;margin-left:449.45pt;margin-top:-21.05pt;width:73.8pt;height:2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" filled="f" stroked="f">
              <v:textbox>
                <w:txbxContent>
                  <w:p w14:paraId="5955F673" w14:textId="77777777" w:rsidR="00164FCB" w:rsidRPr="00E94633" w:rsidRDefault="0024199E" w:rsidP="00E94633">
                    <w:pPr>
                      <w:spacing w:line="240" w:lineRule="auto"/>
                      <w:jc w:val="right"/>
                      <w:rPr>
                        <w:color w:val="FFFFFF" w:themeColor="background1"/>
                        <w:sz w:val="16"/>
                        <w:szCs w:val="16"/>
                        <w:lang w:val="en-US"/>
                      </w:rPr>
                    </w:pPr>
                    <w:r>
                      <w:rPr>
                        <w:rFonts w:eastAsia="Arial" w:cs="Times New Roman"/>
                        <w:color w:val="FFFFFF"/>
                        <w:sz w:val="16"/>
                        <w:szCs w:val="16"/>
                        <w:lang w:val="en-US"/>
                      </w:rPr>
                      <w:t>Article data</w:t>
                    </w:r>
                  </w:p>
                </w:txbxContent>
              </v:textbox>
              <w10:wrap type="square"/>
            </v:shape>
          </w:pict>
        </mc:Fallback>
      </mc:AlternateContent>
    </w:r>
    <w:r>
      <w:rPr>
        <w:noProof/>
        <w:lang w:eastAsia="pt-BR"/>
      </w:rPr>
      <w:drawing>
        <wp:anchor distT="0" distB="0" distL="114300" distR="114300" simplePos="0" relativeHeight="251658240" behindDoc="1" locked="0" layoutInCell="1" allowOverlap="1" wp14:anchorId="49851C87" wp14:editId="12A43A4B">
          <wp:simplePos x="0" y="0"/>
          <wp:positionH relativeFrom="page">
            <wp:align>right</wp:align>
          </wp:positionH>
          <wp:positionV relativeFrom="page">
            <wp:posOffset>127000</wp:posOffset>
          </wp:positionV>
          <wp:extent cx="883920" cy="312420"/>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37551"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3920" cy="312420"/>
                  </a:xfrm>
                  <a:prstGeom prst="rect">
                    <a:avLst/>
                  </a:prstGeom>
                  <a:noFill/>
                  <a:ln>
                    <a:noFill/>
                  </a:ln>
                </pic:spPr>
              </pic:pic>
            </a:graphicData>
          </a:graphic>
        </wp:anchor>
      </w:drawing>
    </w:r>
  </w:p>
  <w:p w14:paraId="13989FFF" w14:textId="77777777" w:rsidR="00E94633" w:rsidRDefault="00E94633" w:rsidP="00E94633">
    <w:pPr>
      <w:pStyle w:val="Cabealho"/>
      <w:ind w:left="-90" w:hanging="180"/>
      <w:jc w:val="left"/>
      <w:rPr>
        <w:sz w:val="16"/>
        <w:szCs w:val="16"/>
      </w:rPr>
    </w:pPr>
  </w:p>
  <w:p w14:paraId="613EBAE6" w14:textId="77777777" w:rsidR="00B15F61" w:rsidRPr="00B15F61" w:rsidRDefault="0024199E" w:rsidP="00E94633">
    <w:pPr>
      <w:pStyle w:val="Cabealho"/>
      <w:ind w:left="-90" w:hanging="180"/>
      <w:jc w:val="left"/>
      <w:rPr>
        <w:sz w:val="16"/>
        <w:szCs w:val="16"/>
      </w:rPr>
    </w:pPr>
    <w:r>
      <w:rPr>
        <w:noProof/>
        <w:lang w:eastAsia="pt-BR"/>
      </w:rPr>
      <w:drawing>
        <wp:anchor distT="0" distB="0" distL="114300" distR="114300" simplePos="0" relativeHeight="251668480" behindDoc="0" locked="0" layoutInCell="1" allowOverlap="1" wp14:anchorId="415CFB28" wp14:editId="271BF1F1">
          <wp:simplePos x="0" y="0"/>
          <wp:positionH relativeFrom="margin">
            <wp:posOffset>-159970</wp:posOffset>
          </wp:positionH>
          <wp:positionV relativeFrom="margin">
            <wp:align>top</wp:align>
          </wp:positionV>
          <wp:extent cx="4605655" cy="853440"/>
          <wp:effectExtent l="0" t="0" r="4445" b="3810"/>
          <wp:wrapTopAndBottom/>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36135" name="Picture 6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605655" cy="853440"/>
                  </a:xfrm>
                  <a:prstGeom prst="rect">
                    <a:avLst/>
                  </a:prstGeom>
                  <a:noFill/>
                  <a:ln>
                    <a:noFill/>
                  </a:ln>
                </pic:spPr>
              </pic:pic>
            </a:graphicData>
          </a:graphic>
        </wp:anchor>
      </w:drawing>
    </w:r>
    <w:r w:rsidR="00C41D41">
      <w:rPr>
        <w:sz w:val="16"/>
        <w:szCs w:val="16"/>
      </w:rPr>
      <w:t xml:space="preserve">                                                            </w:t>
    </w:r>
    <w:r>
      <w:rPr>
        <w:sz w:val="16"/>
        <w:szCs w:val="16"/>
      </w:rPr>
      <w:t xml:space="preserve">                                        </w:t>
    </w:r>
    <w:r w:rsidR="00C41D41">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75pt;height:139.8pt" o:bullet="t">
        <v:imagedata r:id="rId1" o:title="logo-orcid" croptop="9161f" cropbottom="8457f" cropleft="22544f" cropright="24510f"/>
      </v:shape>
    </w:pict>
  </w:numPicBullet>
  <w:numPicBullet w:numPicBulletId="1">
    <w:pict>
      <v:shape id="_x0000_i1075" type="#_x0000_t75" style="width:41.4pt;height:15.6pt" o:bullet="t">
        <v:imagedata r:id="rId2" o:title="logo-orcid" croptop="9161f" cropbottom="8457f" cropleft="22544f" cropright="24510f"/>
      </v:shape>
    </w:pict>
  </w:numPicBullet>
  <w:abstractNum w:abstractNumId="0" w15:restartNumberingAfterBreak="0">
    <w:nsid w:val="00D47188"/>
    <w:multiLevelType w:val="hybridMultilevel"/>
    <w:tmpl w:val="1A6A93A0"/>
    <w:lvl w:ilvl="0" w:tplc="BD8E9C88">
      <w:numFmt w:val="bullet"/>
      <w:lvlText w:val="·"/>
      <w:lvlJc w:val="left"/>
      <w:pPr>
        <w:ind w:left="1005" w:hanging="645"/>
      </w:pPr>
      <w:rPr>
        <w:rFonts w:ascii="Arial" w:eastAsia="Times New Roman" w:hAnsi="Arial" w:cs="Arial" w:hint="default"/>
      </w:rPr>
    </w:lvl>
    <w:lvl w:ilvl="1" w:tplc="876A4D90" w:tentative="1">
      <w:start w:val="1"/>
      <w:numFmt w:val="bullet"/>
      <w:lvlText w:val="o"/>
      <w:lvlJc w:val="left"/>
      <w:pPr>
        <w:ind w:left="1440" w:hanging="360"/>
      </w:pPr>
      <w:rPr>
        <w:rFonts w:ascii="Courier New" w:hAnsi="Courier New" w:cs="Courier New" w:hint="default"/>
      </w:rPr>
    </w:lvl>
    <w:lvl w:ilvl="2" w:tplc="0226DA0A" w:tentative="1">
      <w:start w:val="1"/>
      <w:numFmt w:val="bullet"/>
      <w:lvlText w:val=""/>
      <w:lvlJc w:val="left"/>
      <w:pPr>
        <w:ind w:left="2160" w:hanging="360"/>
      </w:pPr>
      <w:rPr>
        <w:rFonts w:ascii="Wingdings" w:hAnsi="Wingdings" w:hint="default"/>
      </w:rPr>
    </w:lvl>
    <w:lvl w:ilvl="3" w:tplc="2988B49C" w:tentative="1">
      <w:start w:val="1"/>
      <w:numFmt w:val="bullet"/>
      <w:lvlText w:val=""/>
      <w:lvlJc w:val="left"/>
      <w:pPr>
        <w:ind w:left="2880" w:hanging="360"/>
      </w:pPr>
      <w:rPr>
        <w:rFonts w:ascii="Symbol" w:hAnsi="Symbol" w:hint="default"/>
      </w:rPr>
    </w:lvl>
    <w:lvl w:ilvl="4" w:tplc="4C5E1A7E" w:tentative="1">
      <w:start w:val="1"/>
      <w:numFmt w:val="bullet"/>
      <w:lvlText w:val="o"/>
      <w:lvlJc w:val="left"/>
      <w:pPr>
        <w:ind w:left="3600" w:hanging="360"/>
      </w:pPr>
      <w:rPr>
        <w:rFonts w:ascii="Courier New" w:hAnsi="Courier New" w:cs="Courier New" w:hint="default"/>
      </w:rPr>
    </w:lvl>
    <w:lvl w:ilvl="5" w:tplc="DB62BA00" w:tentative="1">
      <w:start w:val="1"/>
      <w:numFmt w:val="bullet"/>
      <w:lvlText w:val=""/>
      <w:lvlJc w:val="left"/>
      <w:pPr>
        <w:ind w:left="4320" w:hanging="360"/>
      </w:pPr>
      <w:rPr>
        <w:rFonts w:ascii="Wingdings" w:hAnsi="Wingdings" w:hint="default"/>
      </w:rPr>
    </w:lvl>
    <w:lvl w:ilvl="6" w:tplc="313054D0" w:tentative="1">
      <w:start w:val="1"/>
      <w:numFmt w:val="bullet"/>
      <w:lvlText w:val=""/>
      <w:lvlJc w:val="left"/>
      <w:pPr>
        <w:ind w:left="5040" w:hanging="360"/>
      </w:pPr>
      <w:rPr>
        <w:rFonts w:ascii="Symbol" w:hAnsi="Symbol" w:hint="default"/>
      </w:rPr>
    </w:lvl>
    <w:lvl w:ilvl="7" w:tplc="21066B0C" w:tentative="1">
      <w:start w:val="1"/>
      <w:numFmt w:val="bullet"/>
      <w:lvlText w:val="o"/>
      <w:lvlJc w:val="left"/>
      <w:pPr>
        <w:ind w:left="5760" w:hanging="360"/>
      </w:pPr>
      <w:rPr>
        <w:rFonts w:ascii="Courier New" w:hAnsi="Courier New" w:cs="Courier New" w:hint="default"/>
      </w:rPr>
    </w:lvl>
    <w:lvl w:ilvl="8" w:tplc="142C51C4" w:tentative="1">
      <w:start w:val="1"/>
      <w:numFmt w:val="bullet"/>
      <w:lvlText w:val=""/>
      <w:lvlJc w:val="left"/>
      <w:pPr>
        <w:ind w:left="6480" w:hanging="360"/>
      </w:pPr>
      <w:rPr>
        <w:rFonts w:ascii="Wingdings" w:hAnsi="Wingdings" w:hint="default"/>
      </w:rPr>
    </w:lvl>
  </w:abstractNum>
  <w:abstractNum w:abstractNumId="1" w15:restartNumberingAfterBreak="0">
    <w:nsid w:val="02CA2C10"/>
    <w:multiLevelType w:val="hybridMultilevel"/>
    <w:tmpl w:val="03FC59FA"/>
    <w:lvl w:ilvl="0" w:tplc="CE8087E0">
      <w:start w:val="1"/>
      <w:numFmt w:val="decimal"/>
      <w:lvlText w:val="%1."/>
      <w:lvlJc w:val="left"/>
      <w:pPr>
        <w:ind w:left="1005" w:hanging="645"/>
      </w:pPr>
      <w:rPr>
        <w:rFonts w:hint="default"/>
        <w:color w:val="auto"/>
      </w:rPr>
    </w:lvl>
    <w:lvl w:ilvl="1" w:tplc="46BE6DE2" w:tentative="1">
      <w:start w:val="1"/>
      <w:numFmt w:val="bullet"/>
      <w:lvlText w:val="o"/>
      <w:lvlJc w:val="left"/>
      <w:pPr>
        <w:ind w:left="1440" w:hanging="360"/>
      </w:pPr>
      <w:rPr>
        <w:rFonts w:ascii="Courier New" w:hAnsi="Courier New" w:cs="Courier New" w:hint="default"/>
      </w:rPr>
    </w:lvl>
    <w:lvl w:ilvl="2" w:tplc="D6262890">
      <w:start w:val="1"/>
      <w:numFmt w:val="bullet"/>
      <w:lvlText w:val=""/>
      <w:lvlJc w:val="left"/>
      <w:pPr>
        <w:ind w:left="2160" w:hanging="360"/>
      </w:pPr>
      <w:rPr>
        <w:rFonts w:ascii="Wingdings" w:hAnsi="Wingdings" w:hint="default"/>
      </w:rPr>
    </w:lvl>
    <w:lvl w:ilvl="3" w:tplc="776835AE" w:tentative="1">
      <w:start w:val="1"/>
      <w:numFmt w:val="bullet"/>
      <w:lvlText w:val=""/>
      <w:lvlJc w:val="left"/>
      <w:pPr>
        <w:ind w:left="2880" w:hanging="360"/>
      </w:pPr>
      <w:rPr>
        <w:rFonts w:ascii="Symbol" w:hAnsi="Symbol" w:hint="default"/>
      </w:rPr>
    </w:lvl>
    <w:lvl w:ilvl="4" w:tplc="AE8A7720" w:tentative="1">
      <w:start w:val="1"/>
      <w:numFmt w:val="bullet"/>
      <w:lvlText w:val="o"/>
      <w:lvlJc w:val="left"/>
      <w:pPr>
        <w:ind w:left="3600" w:hanging="360"/>
      </w:pPr>
      <w:rPr>
        <w:rFonts w:ascii="Courier New" w:hAnsi="Courier New" w:cs="Courier New" w:hint="default"/>
      </w:rPr>
    </w:lvl>
    <w:lvl w:ilvl="5" w:tplc="A2FADB90" w:tentative="1">
      <w:start w:val="1"/>
      <w:numFmt w:val="bullet"/>
      <w:lvlText w:val=""/>
      <w:lvlJc w:val="left"/>
      <w:pPr>
        <w:ind w:left="4320" w:hanging="360"/>
      </w:pPr>
      <w:rPr>
        <w:rFonts w:ascii="Wingdings" w:hAnsi="Wingdings" w:hint="default"/>
      </w:rPr>
    </w:lvl>
    <w:lvl w:ilvl="6" w:tplc="9D14A0BE" w:tentative="1">
      <w:start w:val="1"/>
      <w:numFmt w:val="bullet"/>
      <w:lvlText w:val=""/>
      <w:lvlJc w:val="left"/>
      <w:pPr>
        <w:ind w:left="5040" w:hanging="360"/>
      </w:pPr>
      <w:rPr>
        <w:rFonts w:ascii="Symbol" w:hAnsi="Symbol" w:hint="default"/>
      </w:rPr>
    </w:lvl>
    <w:lvl w:ilvl="7" w:tplc="3336181A" w:tentative="1">
      <w:start w:val="1"/>
      <w:numFmt w:val="bullet"/>
      <w:lvlText w:val="o"/>
      <w:lvlJc w:val="left"/>
      <w:pPr>
        <w:ind w:left="5760" w:hanging="360"/>
      </w:pPr>
      <w:rPr>
        <w:rFonts w:ascii="Courier New" w:hAnsi="Courier New" w:cs="Courier New" w:hint="default"/>
      </w:rPr>
    </w:lvl>
    <w:lvl w:ilvl="8" w:tplc="E66A180E" w:tentative="1">
      <w:start w:val="1"/>
      <w:numFmt w:val="bullet"/>
      <w:lvlText w:val=""/>
      <w:lvlJc w:val="left"/>
      <w:pPr>
        <w:ind w:left="6480" w:hanging="360"/>
      </w:pPr>
      <w:rPr>
        <w:rFonts w:ascii="Wingdings" w:hAnsi="Wingdings" w:hint="default"/>
      </w:rPr>
    </w:lvl>
  </w:abstractNum>
  <w:abstractNum w:abstractNumId="2" w15:restartNumberingAfterBreak="0">
    <w:nsid w:val="1E6C3F70"/>
    <w:multiLevelType w:val="hybridMultilevel"/>
    <w:tmpl w:val="F200AD4E"/>
    <w:lvl w:ilvl="0" w:tplc="D138C93C">
      <w:start w:val="1"/>
      <w:numFmt w:val="bullet"/>
      <w:lvlText w:val=""/>
      <w:lvlPicBulletId w:val="0"/>
      <w:lvlJc w:val="left"/>
      <w:pPr>
        <w:tabs>
          <w:tab w:val="num" w:pos="720"/>
        </w:tabs>
        <w:ind w:left="720" w:hanging="360"/>
      </w:pPr>
      <w:rPr>
        <w:rFonts w:ascii="Symbol" w:hAnsi="Symbol" w:hint="default"/>
      </w:rPr>
    </w:lvl>
    <w:lvl w:ilvl="1" w:tplc="BA60AED0" w:tentative="1">
      <w:start w:val="1"/>
      <w:numFmt w:val="bullet"/>
      <w:lvlText w:val=""/>
      <w:lvlJc w:val="left"/>
      <w:pPr>
        <w:tabs>
          <w:tab w:val="num" w:pos="1440"/>
        </w:tabs>
        <w:ind w:left="1440" w:hanging="360"/>
      </w:pPr>
      <w:rPr>
        <w:rFonts w:ascii="Symbol" w:hAnsi="Symbol" w:hint="default"/>
      </w:rPr>
    </w:lvl>
    <w:lvl w:ilvl="2" w:tplc="08F4C354" w:tentative="1">
      <w:start w:val="1"/>
      <w:numFmt w:val="bullet"/>
      <w:lvlText w:val=""/>
      <w:lvlJc w:val="left"/>
      <w:pPr>
        <w:tabs>
          <w:tab w:val="num" w:pos="2160"/>
        </w:tabs>
        <w:ind w:left="2160" w:hanging="360"/>
      </w:pPr>
      <w:rPr>
        <w:rFonts w:ascii="Symbol" w:hAnsi="Symbol" w:hint="default"/>
      </w:rPr>
    </w:lvl>
    <w:lvl w:ilvl="3" w:tplc="EFB0B7F8" w:tentative="1">
      <w:start w:val="1"/>
      <w:numFmt w:val="bullet"/>
      <w:lvlText w:val=""/>
      <w:lvlJc w:val="left"/>
      <w:pPr>
        <w:tabs>
          <w:tab w:val="num" w:pos="2880"/>
        </w:tabs>
        <w:ind w:left="2880" w:hanging="360"/>
      </w:pPr>
      <w:rPr>
        <w:rFonts w:ascii="Symbol" w:hAnsi="Symbol" w:hint="default"/>
      </w:rPr>
    </w:lvl>
    <w:lvl w:ilvl="4" w:tplc="2D5804D2" w:tentative="1">
      <w:start w:val="1"/>
      <w:numFmt w:val="bullet"/>
      <w:lvlText w:val=""/>
      <w:lvlJc w:val="left"/>
      <w:pPr>
        <w:tabs>
          <w:tab w:val="num" w:pos="3600"/>
        </w:tabs>
        <w:ind w:left="3600" w:hanging="360"/>
      </w:pPr>
      <w:rPr>
        <w:rFonts w:ascii="Symbol" w:hAnsi="Symbol" w:hint="default"/>
      </w:rPr>
    </w:lvl>
    <w:lvl w:ilvl="5" w:tplc="31F83CA2" w:tentative="1">
      <w:start w:val="1"/>
      <w:numFmt w:val="bullet"/>
      <w:lvlText w:val=""/>
      <w:lvlJc w:val="left"/>
      <w:pPr>
        <w:tabs>
          <w:tab w:val="num" w:pos="4320"/>
        </w:tabs>
        <w:ind w:left="4320" w:hanging="360"/>
      </w:pPr>
      <w:rPr>
        <w:rFonts w:ascii="Symbol" w:hAnsi="Symbol" w:hint="default"/>
      </w:rPr>
    </w:lvl>
    <w:lvl w:ilvl="6" w:tplc="662C1D92" w:tentative="1">
      <w:start w:val="1"/>
      <w:numFmt w:val="bullet"/>
      <w:lvlText w:val=""/>
      <w:lvlJc w:val="left"/>
      <w:pPr>
        <w:tabs>
          <w:tab w:val="num" w:pos="5040"/>
        </w:tabs>
        <w:ind w:left="5040" w:hanging="360"/>
      </w:pPr>
      <w:rPr>
        <w:rFonts w:ascii="Symbol" w:hAnsi="Symbol" w:hint="default"/>
      </w:rPr>
    </w:lvl>
    <w:lvl w:ilvl="7" w:tplc="F0163A02" w:tentative="1">
      <w:start w:val="1"/>
      <w:numFmt w:val="bullet"/>
      <w:lvlText w:val=""/>
      <w:lvlJc w:val="left"/>
      <w:pPr>
        <w:tabs>
          <w:tab w:val="num" w:pos="5760"/>
        </w:tabs>
        <w:ind w:left="5760" w:hanging="360"/>
      </w:pPr>
      <w:rPr>
        <w:rFonts w:ascii="Symbol" w:hAnsi="Symbol" w:hint="default"/>
      </w:rPr>
    </w:lvl>
    <w:lvl w:ilvl="8" w:tplc="AD669EB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B2067A"/>
    <w:multiLevelType w:val="hybridMultilevel"/>
    <w:tmpl w:val="5D668964"/>
    <w:lvl w:ilvl="0" w:tplc="FDD6BDFE">
      <w:start w:val="1"/>
      <w:numFmt w:val="bullet"/>
      <w:lvlText w:val=""/>
      <w:lvlPicBulletId w:val="0"/>
      <w:lvlJc w:val="left"/>
      <w:pPr>
        <w:tabs>
          <w:tab w:val="num" w:pos="720"/>
        </w:tabs>
        <w:ind w:left="720" w:hanging="360"/>
      </w:pPr>
      <w:rPr>
        <w:rFonts w:ascii="Symbol" w:hAnsi="Symbol" w:hint="default"/>
      </w:rPr>
    </w:lvl>
    <w:lvl w:ilvl="1" w:tplc="59581E96" w:tentative="1">
      <w:start w:val="1"/>
      <w:numFmt w:val="bullet"/>
      <w:lvlText w:val=""/>
      <w:lvlJc w:val="left"/>
      <w:pPr>
        <w:tabs>
          <w:tab w:val="num" w:pos="1440"/>
        </w:tabs>
        <w:ind w:left="1440" w:hanging="360"/>
      </w:pPr>
      <w:rPr>
        <w:rFonts w:ascii="Symbol" w:hAnsi="Symbol" w:hint="default"/>
      </w:rPr>
    </w:lvl>
    <w:lvl w:ilvl="2" w:tplc="BAEECE02" w:tentative="1">
      <w:start w:val="1"/>
      <w:numFmt w:val="bullet"/>
      <w:lvlText w:val=""/>
      <w:lvlJc w:val="left"/>
      <w:pPr>
        <w:tabs>
          <w:tab w:val="num" w:pos="2160"/>
        </w:tabs>
        <w:ind w:left="2160" w:hanging="360"/>
      </w:pPr>
      <w:rPr>
        <w:rFonts w:ascii="Symbol" w:hAnsi="Symbol" w:hint="default"/>
      </w:rPr>
    </w:lvl>
    <w:lvl w:ilvl="3" w:tplc="B4FE2824" w:tentative="1">
      <w:start w:val="1"/>
      <w:numFmt w:val="bullet"/>
      <w:lvlText w:val=""/>
      <w:lvlJc w:val="left"/>
      <w:pPr>
        <w:tabs>
          <w:tab w:val="num" w:pos="2880"/>
        </w:tabs>
        <w:ind w:left="2880" w:hanging="360"/>
      </w:pPr>
      <w:rPr>
        <w:rFonts w:ascii="Symbol" w:hAnsi="Symbol" w:hint="default"/>
      </w:rPr>
    </w:lvl>
    <w:lvl w:ilvl="4" w:tplc="33D27210" w:tentative="1">
      <w:start w:val="1"/>
      <w:numFmt w:val="bullet"/>
      <w:lvlText w:val=""/>
      <w:lvlJc w:val="left"/>
      <w:pPr>
        <w:tabs>
          <w:tab w:val="num" w:pos="3600"/>
        </w:tabs>
        <w:ind w:left="3600" w:hanging="360"/>
      </w:pPr>
      <w:rPr>
        <w:rFonts w:ascii="Symbol" w:hAnsi="Symbol" w:hint="default"/>
      </w:rPr>
    </w:lvl>
    <w:lvl w:ilvl="5" w:tplc="36165F58" w:tentative="1">
      <w:start w:val="1"/>
      <w:numFmt w:val="bullet"/>
      <w:lvlText w:val=""/>
      <w:lvlJc w:val="left"/>
      <w:pPr>
        <w:tabs>
          <w:tab w:val="num" w:pos="4320"/>
        </w:tabs>
        <w:ind w:left="4320" w:hanging="360"/>
      </w:pPr>
      <w:rPr>
        <w:rFonts w:ascii="Symbol" w:hAnsi="Symbol" w:hint="default"/>
      </w:rPr>
    </w:lvl>
    <w:lvl w:ilvl="6" w:tplc="4558C416" w:tentative="1">
      <w:start w:val="1"/>
      <w:numFmt w:val="bullet"/>
      <w:lvlText w:val=""/>
      <w:lvlJc w:val="left"/>
      <w:pPr>
        <w:tabs>
          <w:tab w:val="num" w:pos="5040"/>
        </w:tabs>
        <w:ind w:left="5040" w:hanging="360"/>
      </w:pPr>
      <w:rPr>
        <w:rFonts w:ascii="Symbol" w:hAnsi="Symbol" w:hint="default"/>
      </w:rPr>
    </w:lvl>
    <w:lvl w:ilvl="7" w:tplc="21783ED8" w:tentative="1">
      <w:start w:val="1"/>
      <w:numFmt w:val="bullet"/>
      <w:lvlText w:val=""/>
      <w:lvlJc w:val="left"/>
      <w:pPr>
        <w:tabs>
          <w:tab w:val="num" w:pos="5760"/>
        </w:tabs>
        <w:ind w:left="5760" w:hanging="360"/>
      </w:pPr>
      <w:rPr>
        <w:rFonts w:ascii="Symbol" w:hAnsi="Symbol" w:hint="default"/>
      </w:rPr>
    </w:lvl>
    <w:lvl w:ilvl="8" w:tplc="7452D0E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570594"/>
    <w:multiLevelType w:val="hybridMultilevel"/>
    <w:tmpl w:val="5A5E4F9C"/>
    <w:lvl w:ilvl="0" w:tplc="3C3E7AEE">
      <w:start w:val="1"/>
      <w:numFmt w:val="bullet"/>
      <w:lvlText w:val=""/>
      <w:lvlPicBulletId w:val="0"/>
      <w:lvlJc w:val="left"/>
      <w:pPr>
        <w:tabs>
          <w:tab w:val="num" w:pos="720"/>
        </w:tabs>
        <w:ind w:left="720" w:hanging="360"/>
      </w:pPr>
      <w:rPr>
        <w:rFonts w:ascii="Symbol" w:hAnsi="Symbol" w:hint="default"/>
      </w:rPr>
    </w:lvl>
    <w:lvl w:ilvl="1" w:tplc="6254C1D4" w:tentative="1">
      <w:start w:val="1"/>
      <w:numFmt w:val="bullet"/>
      <w:lvlText w:val=""/>
      <w:lvlJc w:val="left"/>
      <w:pPr>
        <w:tabs>
          <w:tab w:val="num" w:pos="1440"/>
        </w:tabs>
        <w:ind w:left="1440" w:hanging="360"/>
      </w:pPr>
      <w:rPr>
        <w:rFonts w:ascii="Symbol" w:hAnsi="Symbol" w:hint="default"/>
      </w:rPr>
    </w:lvl>
    <w:lvl w:ilvl="2" w:tplc="90FCAB58" w:tentative="1">
      <w:start w:val="1"/>
      <w:numFmt w:val="bullet"/>
      <w:lvlText w:val=""/>
      <w:lvlJc w:val="left"/>
      <w:pPr>
        <w:tabs>
          <w:tab w:val="num" w:pos="2160"/>
        </w:tabs>
        <w:ind w:left="2160" w:hanging="360"/>
      </w:pPr>
      <w:rPr>
        <w:rFonts w:ascii="Symbol" w:hAnsi="Symbol" w:hint="default"/>
      </w:rPr>
    </w:lvl>
    <w:lvl w:ilvl="3" w:tplc="D4F8CD36" w:tentative="1">
      <w:start w:val="1"/>
      <w:numFmt w:val="bullet"/>
      <w:lvlText w:val=""/>
      <w:lvlJc w:val="left"/>
      <w:pPr>
        <w:tabs>
          <w:tab w:val="num" w:pos="2880"/>
        </w:tabs>
        <w:ind w:left="2880" w:hanging="360"/>
      </w:pPr>
      <w:rPr>
        <w:rFonts w:ascii="Symbol" w:hAnsi="Symbol" w:hint="default"/>
      </w:rPr>
    </w:lvl>
    <w:lvl w:ilvl="4" w:tplc="4CB06386" w:tentative="1">
      <w:start w:val="1"/>
      <w:numFmt w:val="bullet"/>
      <w:lvlText w:val=""/>
      <w:lvlJc w:val="left"/>
      <w:pPr>
        <w:tabs>
          <w:tab w:val="num" w:pos="3600"/>
        </w:tabs>
        <w:ind w:left="3600" w:hanging="360"/>
      </w:pPr>
      <w:rPr>
        <w:rFonts w:ascii="Symbol" w:hAnsi="Symbol" w:hint="default"/>
      </w:rPr>
    </w:lvl>
    <w:lvl w:ilvl="5" w:tplc="989E5B2E" w:tentative="1">
      <w:start w:val="1"/>
      <w:numFmt w:val="bullet"/>
      <w:lvlText w:val=""/>
      <w:lvlJc w:val="left"/>
      <w:pPr>
        <w:tabs>
          <w:tab w:val="num" w:pos="4320"/>
        </w:tabs>
        <w:ind w:left="4320" w:hanging="360"/>
      </w:pPr>
      <w:rPr>
        <w:rFonts w:ascii="Symbol" w:hAnsi="Symbol" w:hint="default"/>
      </w:rPr>
    </w:lvl>
    <w:lvl w:ilvl="6" w:tplc="4F968DCE" w:tentative="1">
      <w:start w:val="1"/>
      <w:numFmt w:val="bullet"/>
      <w:lvlText w:val=""/>
      <w:lvlJc w:val="left"/>
      <w:pPr>
        <w:tabs>
          <w:tab w:val="num" w:pos="5040"/>
        </w:tabs>
        <w:ind w:left="5040" w:hanging="360"/>
      </w:pPr>
      <w:rPr>
        <w:rFonts w:ascii="Symbol" w:hAnsi="Symbol" w:hint="default"/>
      </w:rPr>
    </w:lvl>
    <w:lvl w:ilvl="7" w:tplc="98CC735E" w:tentative="1">
      <w:start w:val="1"/>
      <w:numFmt w:val="bullet"/>
      <w:lvlText w:val=""/>
      <w:lvlJc w:val="left"/>
      <w:pPr>
        <w:tabs>
          <w:tab w:val="num" w:pos="5760"/>
        </w:tabs>
        <w:ind w:left="5760" w:hanging="360"/>
      </w:pPr>
      <w:rPr>
        <w:rFonts w:ascii="Symbol" w:hAnsi="Symbol" w:hint="default"/>
      </w:rPr>
    </w:lvl>
    <w:lvl w:ilvl="8" w:tplc="4F7CC7E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06F15F3"/>
    <w:multiLevelType w:val="hybridMultilevel"/>
    <w:tmpl w:val="81B0CDD0"/>
    <w:lvl w:ilvl="0" w:tplc="C26C3CF2">
      <w:start w:val="1"/>
      <w:numFmt w:val="decimal"/>
      <w:pStyle w:val="primria"/>
      <w:lvlText w:val="%1"/>
      <w:lvlJc w:val="left"/>
      <w:pPr>
        <w:ind w:left="720" w:hanging="360"/>
      </w:pPr>
      <w:rPr>
        <w:rFonts w:hint="default"/>
      </w:rPr>
    </w:lvl>
    <w:lvl w:ilvl="1" w:tplc="7B0A8E7A" w:tentative="1">
      <w:start w:val="1"/>
      <w:numFmt w:val="lowerLetter"/>
      <w:lvlText w:val="%2."/>
      <w:lvlJc w:val="left"/>
      <w:pPr>
        <w:ind w:left="1440" w:hanging="360"/>
      </w:pPr>
    </w:lvl>
    <w:lvl w:ilvl="2" w:tplc="5EBA713E" w:tentative="1">
      <w:start w:val="1"/>
      <w:numFmt w:val="lowerRoman"/>
      <w:lvlText w:val="%3."/>
      <w:lvlJc w:val="right"/>
      <w:pPr>
        <w:ind w:left="2160" w:hanging="180"/>
      </w:pPr>
    </w:lvl>
    <w:lvl w:ilvl="3" w:tplc="CE287E90" w:tentative="1">
      <w:start w:val="1"/>
      <w:numFmt w:val="decimal"/>
      <w:lvlText w:val="%4."/>
      <w:lvlJc w:val="left"/>
      <w:pPr>
        <w:ind w:left="2880" w:hanging="360"/>
      </w:pPr>
    </w:lvl>
    <w:lvl w:ilvl="4" w:tplc="FC782824" w:tentative="1">
      <w:start w:val="1"/>
      <w:numFmt w:val="lowerLetter"/>
      <w:lvlText w:val="%5."/>
      <w:lvlJc w:val="left"/>
      <w:pPr>
        <w:ind w:left="3600" w:hanging="360"/>
      </w:pPr>
    </w:lvl>
    <w:lvl w:ilvl="5" w:tplc="648CA7FA" w:tentative="1">
      <w:start w:val="1"/>
      <w:numFmt w:val="lowerRoman"/>
      <w:lvlText w:val="%6."/>
      <w:lvlJc w:val="right"/>
      <w:pPr>
        <w:ind w:left="4320" w:hanging="180"/>
      </w:pPr>
    </w:lvl>
    <w:lvl w:ilvl="6" w:tplc="9EACC158" w:tentative="1">
      <w:start w:val="1"/>
      <w:numFmt w:val="decimal"/>
      <w:lvlText w:val="%7."/>
      <w:lvlJc w:val="left"/>
      <w:pPr>
        <w:ind w:left="5040" w:hanging="360"/>
      </w:pPr>
    </w:lvl>
    <w:lvl w:ilvl="7" w:tplc="D8CED6BC" w:tentative="1">
      <w:start w:val="1"/>
      <w:numFmt w:val="lowerLetter"/>
      <w:lvlText w:val="%8."/>
      <w:lvlJc w:val="left"/>
      <w:pPr>
        <w:ind w:left="5760" w:hanging="360"/>
      </w:pPr>
    </w:lvl>
    <w:lvl w:ilvl="8" w:tplc="63EA885A" w:tentative="1">
      <w:start w:val="1"/>
      <w:numFmt w:val="lowerRoman"/>
      <w:lvlText w:val="%9."/>
      <w:lvlJc w:val="right"/>
      <w:pPr>
        <w:ind w:left="6480" w:hanging="180"/>
      </w:pPr>
    </w:lvl>
  </w:abstractNum>
  <w:abstractNum w:abstractNumId="6" w15:restartNumberingAfterBreak="0">
    <w:nsid w:val="4CCE4722"/>
    <w:multiLevelType w:val="multilevel"/>
    <w:tmpl w:val="D6A866B2"/>
    <w:lvl w:ilvl="0">
      <w:start w:val="1"/>
      <w:numFmt w:val="decimal"/>
      <w:pStyle w:val="Ttulo1"/>
      <w:lvlText w:val="%1"/>
      <w:lvlJc w:val="left"/>
      <w:pPr>
        <w:ind w:left="716"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523E5ABA"/>
    <w:multiLevelType w:val="hybridMultilevel"/>
    <w:tmpl w:val="AED4A398"/>
    <w:lvl w:ilvl="0" w:tplc="471ED98C">
      <w:start w:val="1"/>
      <w:numFmt w:val="bullet"/>
      <w:lvlText w:val=""/>
      <w:lvlJc w:val="left"/>
      <w:pPr>
        <w:ind w:left="749" w:hanging="360"/>
      </w:pPr>
      <w:rPr>
        <w:rFonts w:ascii="Symbol" w:hAnsi="Symbol" w:hint="default"/>
      </w:rPr>
    </w:lvl>
    <w:lvl w:ilvl="1" w:tplc="8410C324" w:tentative="1">
      <w:start w:val="1"/>
      <w:numFmt w:val="bullet"/>
      <w:lvlText w:val="o"/>
      <w:lvlJc w:val="left"/>
      <w:pPr>
        <w:ind w:left="1469" w:hanging="360"/>
      </w:pPr>
      <w:rPr>
        <w:rFonts w:ascii="Courier New" w:hAnsi="Courier New" w:cs="Courier New" w:hint="default"/>
      </w:rPr>
    </w:lvl>
    <w:lvl w:ilvl="2" w:tplc="C2584FEE" w:tentative="1">
      <w:start w:val="1"/>
      <w:numFmt w:val="bullet"/>
      <w:lvlText w:val=""/>
      <w:lvlJc w:val="left"/>
      <w:pPr>
        <w:ind w:left="2189" w:hanging="360"/>
      </w:pPr>
      <w:rPr>
        <w:rFonts w:ascii="Wingdings" w:hAnsi="Wingdings" w:hint="default"/>
      </w:rPr>
    </w:lvl>
    <w:lvl w:ilvl="3" w:tplc="F606E19C" w:tentative="1">
      <w:start w:val="1"/>
      <w:numFmt w:val="bullet"/>
      <w:lvlText w:val=""/>
      <w:lvlJc w:val="left"/>
      <w:pPr>
        <w:ind w:left="2909" w:hanging="360"/>
      </w:pPr>
      <w:rPr>
        <w:rFonts w:ascii="Symbol" w:hAnsi="Symbol" w:hint="default"/>
      </w:rPr>
    </w:lvl>
    <w:lvl w:ilvl="4" w:tplc="9C38B72A" w:tentative="1">
      <w:start w:val="1"/>
      <w:numFmt w:val="bullet"/>
      <w:lvlText w:val="o"/>
      <w:lvlJc w:val="left"/>
      <w:pPr>
        <w:ind w:left="3629" w:hanging="360"/>
      </w:pPr>
      <w:rPr>
        <w:rFonts w:ascii="Courier New" w:hAnsi="Courier New" w:cs="Courier New" w:hint="default"/>
      </w:rPr>
    </w:lvl>
    <w:lvl w:ilvl="5" w:tplc="4328CD96" w:tentative="1">
      <w:start w:val="1"/>
      <w:numFmt w:val="bullet"/>
      <w:lvlText w:val=""/>
      <w:lvlJc w:val="left"/>
      <w:pPr>
        <w:ind w:left="4349" w:hanging="360"/>
      </w:pPr>
      <w:rPr>
        <w:rFonts w:ascii="Wingdings" w:hAnsi="Wingdings" w:hint="default"/>
      </w:rPr>
    </w:lvl>
    <w:lvl w:ilvl="6" w:tplc="8C24B40C" w:tentative="1">
      <w:start w:val="1"/>
      <w:numFmt w:val="bullet"/>
      <w:lvlText w:val=""/>
      <w:lvlJc w:val="left"/>
      <w:pPr>
        <w:ind w:left="5069" w:hanging="360"/>
      </w:pPr>
      <w:rPr>
        <w:rFonts w:ascii="Symbol" w:hAnsi="Symbol" w:hint="default"/>
      </w:rPr>
    </w:lvl>
    <w:lvl w:ilvl="7" w:tplc="D2E88CC8" w:tentative="1">
      <w:start w:val="1"/>
      <w:numFmt w:val="bullet"/>
      <w:lvlText w:val="o"/>
      <w:lvlJc w:val="left"/>
      <w:pPr>
        <w:ind w:left="5789" w:hanging="360"/>
      </w:pPr>
      <w:rPr>
        <w:rFonts w:ascii="Courier New" w:hAnsi="Courier New" w:cs="Courier New" w:hint="default"/>
      </w:rPr>
    </w:lvl>
    <w:lvl w:ilvl="8" w:tplc="5CB4D2C8" w:tentative="1">
      <w:start w:val="1"/>
      <w:numFmt w:val="bullet"/>
      <w:lvlText w:val=""/>
      <w:lvlJc w:val="left"/>
      <w:pPr>
        <w:ind w:left="6509" w:hanging="360"/>
      </w:pPr>
      <w:rPr>
        <w:rFonts w:ascii="Wingdings" w:hAnsi="Wingdings" w:hint="default"/>
      </w:rPr>
    </w:lvl>
  </w:abstractNum>
  <w:abstractNum w:abstractNumId="8" w15:restartNumberingAfterBreak="0">
    <w:nsid w:val="5F5454AE"/>
    <w:multiLevelType w:val="hybridMultilevel"/>
    <w:tmpl w:val="C3B6CB32"/>
    <w:lvl w:ilvl="0" w:tplc="D6E6F3E8">
      <w:start w:val="1"/>
      <w:numFmt w:val="bullet"/>
      <w:lvlText w:val=""/>
      <w:lvlPicBulletId w:val="0"/>
      <w:lvlJc w:val="left"/>
      <w:pPr>
        <w:tabs>
          <w:tab w:val="num" w:pos="720"/>
        </w:tabs>
        <w:ind w:left="720" w:hanging="360"/>
      </w:pPr>
      <w:rPr>
        <w:rFonts w:ascii="Symbol" w:hAnsi="Symbol" w:hint="default"/>
      </w:rPr>
    </w:lvl>
    <w:lvl w:ilvl="1" w:tplc="909056BA" w:tentative="1">
      <w:start w:val="1"/>
      <w:numFmt w:val="bullet"/>
      <w:lvlText w:val=""/>
      <w:lvlJc w:val="left"/>
      <w:pPr>
        <w:tabs>
          <w:tab w:val="num" w:pos="1440"/>
        </w:tabs>
        <w:ind w:left="1440" w:hanging="360"/>
      </w:pPr>
      <w:rPr>
        <w:rFonts w:ascii="Symbol" w:hAnsi="Symbol" w:hint="default"/>
      </w:rPr>
    </w:lvl>
    <w:lvl w:ilvl="2" w:tplc="B6EC0D9C" w:tentative="1">
      <w:start w:val="1"/>
      <w:numFmt w:val="bullet"/>
      <w:lvlText w:val=""/>
      <w:lvlJc w:val="left"/>
      <w:pPr>
        <w:tabs>
          <w:tab w:val="num" w:pos="2160"/>
        </w:tabs>
        <w:ind w:left="2160" w:hanging="360"/>
      </w:pPr>
      <w:rPr>
        <w:rFonts w:ascii="Symbol" w:hAnsi="Symbol" w:hint="default"/>
      </w:rPr>
    </w:lvl>
    <w:lvl w:ilvl="3" w:tplc="800476BA" w:tentative="1">
      <w:start w:val="1"/>
      <w:numFmt w:val="bullet"/>
      <w:lvlText w:val=""/>
      <w:lvlJc w:val="left"/>
      <w:pPr>
        <w:tabs>
          <w:tab w:val="num" w:pos="2880"/>
        </w:tabs>
        <w:ind w:left="2880" w:hanging="360"/>
      </w:pPr>
      <w:rPr>
        <w:rFonts w:ascii="Symbol" w:hAnsi="Symbol" w:hint="default"/>
      </w:rPr>
    </w:lvl>
    <w:lvl w:ilvl="4" w:tplc="2098C0BE" w:tentative="1">
      <w:start w:val="1"/>
      <w:numFmt w:val="bullet"/>
      <w:lvlText w:val=""/>
      <w:lvlJc w:val="left"/>
      <w:pPr>
        <w:tabs>
          <w:tab w:val="num" w:pos="3600"/>
        </w:tabs>
        <w:ind w:left="3600" w:hanging="360"/>
      </w:pPr>
      <w:rPr>
        <w:rFonts w:ascii="Symbol" w:hAnsi="Symbol" w:hint="default"/>
      </w:rPr>
    </w:lvl>
    <w:lvl w:ilvl="5" w:tplc="B9601CFA" w:tentative="1">
      <w:start w:val="1"/>
      <w:numFmt w:val="bullet"/>
      <w:lvlText w:val=""/>
      <w:lvlJc w:val="left"/>
      <w:pPr>
        <w:tabs>
          <w:tab w:val="num" w:pos="4320"/>
        </w:tabs>
        <w:ind w:left="4320" w:hanging="360"/>
      </w:pPr>
      <w:rPr>
        <w:rFonts w:ascii="Symbol" w:hAnsi="Symbol" w:hint="default"/>
      </w:rPr>
    </w:lvl>
    <w:lvl w:ilvl="6" w:tplc="F3DCD450" w:tentative="1">
      <w:start w:val="1"/>
      <w:numFmt w:val="bullet"/>
      <w:lvlText w:val=""/>
      <w:lvlJc w:val="left"/>
      <w:pPr>
        <w:tabs>
          <w:tab w:val="num" w:pos="5040"/>
        </w:tabs>
        <w:ind w:left="5040" w:hanging="360"/>
      </w:pPr>
      <w:rPr>
        <w:rFonts w:ascii="Symbol" w:hAnsi="Symbol" w:hint="default"/>
      </w:rPr>
    </w:lvl>
    <w:lvl w:ilvl="7" w:tplc="9FAC3648" w:tentative="1">
      <w:start w:val="1"/>
      <w:numFmt w:val="bullet"/>
      <w:lvlText w:val=""/>
      <w:lvlJc w:val="left"/>
      <w:pPr>
        <w:tabs>
          <w:tab w:val="num" w:pos="5760"/>
        </w:tabs>
        <w:ind w:left="5760" w:hanging="360"/>
      </w:pPr>
      <w:rPr>
        <w:rFonts w:ascii="Symbol" w:hAnsi="Symbol" w:hint="default"/>
      </w:rPr>
    </w:lvl>
    <w:lvl w:ilvl="8" w:tplc="EF10C51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0DB72F9"/>
    <w:multiLevelType w:val="hybridMultilevel"/>
    <w:tmpl w:val="1E68FFE6"/>
    <w:lvl w:ilvl="0" w:tplc="D6C0123A">
      <w:start w:val="1"/>
      <w:numFmt w:val="bullet"/>
      <w:lvlText w:val="-"/>
      <w:lvlJc w:val="left"/>
      <w:pPr>
        <w:ind w:left="1068" w:hanging="360"/>
      </w:pPr>
      <w:rPr>
        <w:rFonts w:ascii="Arial" w:hAnsi="Arial" w:hint="default"/>
        <w:b w:val="0"/>
        <w:i w:val="0"/>
        <w:color w:val="auto"/>
        <w:sz w:val="24"/>
      </w:rPr>
    </w:lvl>
    <w:lvl w:ilvl="1" w:tplc="A5A2D568" w:tentative="1">
      <w:start w:val="1"/>
      <w:numFmt w:val="bullet"/>
      <w:lvlText w:val="o"/>
      <w:lvlJc w:val="left"/>
      <w:pPr>
        <w:ind w:left="1788" w:hanging="360"/>
      </w:pPr>
      <w:rPr>
        <w:rFonts w:ascii="Courier New" w:hAnsi="Courier New" w:hint="default"/>
      </w:rPr>
    </w:lvl>
    <w:lvl w:ilvl="2" w:tplc="B15EEFBE" w:tentative="1">
      <w:start w:val="1"/>
      <w:numFmt w:val="bullet"/>
      <w:lvlText w:val=""/>
      <w:lvlJc w:val="left"/>
      <w:pPr>
        <w:ind w:left="2508" w:hanging="360"/>
      </w:pPr>
      <w:rPr>
        <w:rFonts w:ascii="Wingdings" w:hAnsi="Wingdings" w:hint="default"/>
      </w:rPr>
    </w:lvl>
    <w:lvl w:ilvl="3" w:tplc="F450447A" w:tentative="1">
      <w:start w:val="1"/>
      <w:numFmt w:val="bullet"/>
      <w:lvlText w:val=""/>
      <w:lvlJc w:val="left"/>
      <w:pPr>
        <w:ind w:left="3228" w:hanging="360"/>
      </w:pPr>
      <w:rPr>
        <w:rFonts w:ascii="Symbol" w:hAnsi="Symbol" w:hint="default"/>
      </w:rPr>
    </w:lvl>
    <w:lvl w:ilvl="4" w:tplc="7FA2FFD2" w:tentative="1">
      <w:start w:val="1"/>
      <w:numFmt w:val="bullet"/>
      <w:lvlText w:val="o"/>
      <w:lvlJc w:val="left"/>
      <w:pPr>
        <w:ind w:left="3948" w:hanging="360"/>
      </w:pPr>
      <w:rPr>
        <w:rFonts w:ascii="Courier New" w:hAnsi="Courier New" w:hint="default"/>
      </w:rPr>
    </w:lvl>
    <w:lvl w:ilvl="5" w:tplc="C034120A" w:tentative="1">
      <w:start w:val="1"/>
      <w:numFmt w:val="bullet"/>
      <w:lvlText w:val=""/>
      <w:lvlJc w:val="left"/>
      <w:pPr>
        <w:ind w:left="4668" w:hanging="360"/>
      </w:pPr>
      <w:rPr>
        <w:rFonts w:ascii="Wingdings" w:hAnsi="Wingdings" w:hint="default"/>
      </w:rPr>
    </w:lvl>
    <w:lvl w:ilvl="6" w:tplc="8E2A4728" w:tentative="1">
      <w:start w:val="1"/>
      <w:numFmt w:val="bullet"/>
      <w:lvlText w:val=""/>
      <w:lvlJc w:val="left"/>
      <w:pPr>
        <w:ind w:left="5388" w:hanging="360"/>
      </w:pPr>
      <w:rPr>
        <w:rFonts w:ascii="Symbol" w:hAnsi="Symbol" w:hint="default"/>
      </w:rPr>
    </w:lvl>
    <w:lvl w:ilvl="7" w:tplc="5784E57E" w:tentative="1">
      <w:start w:val="1"/>
      <w:numFmt w:val="bullet"/>
      <w:lvlText w:val="o"/>
      <w:lvlJc w:val="left"/>
      <w:pPr>
        <w:ind w:left="6108" w:hanging="360"/>
      </w:pPr>
      <w:rPr>
        <w:rFonts w:ascii="Courier New" w:hAnsi="Courier New" w:hint="default"/>
      </w:rPr>
    </w:lvl>
    <w:lvl w:ilvl="8" w:tplc="D2BAB5DE" w:tentative="1">
      <w:start w:val="1"/>
      <w:numFmt w:val="bullet"/>
      <w:lvlText w:val=""/>
      <w:lvlJc w:val="left"/>
      <w:pPr>
        <w:ind w:left="6828" w:hanging="360"/>
      </w:pPr>
      <w:rPr>
        <w:rFonts w:ascii="Wingdings" w:hAnsi="Wingdings" w:hint="default"/>
      </w:rPr>
    </w:lvl>
  </w:abstractNum>
  <w:abstractNum w:abstractNumId="10" w15:restartNumberingAfterBreak="0">
    <w:nsid w:val="69721069"/>
    <w:multiLevelType w:val="hybridMultilevel"/>
    <w:tmpl w:val="98E2929A"/>
    <w:lvl w:ilvl="0" w:tplc="47BE8FC6">
      <w:start w:val="1"/>
      <w:numFmt w:val="bullet"/>
      <w:lvlText w:val=""/>
      <w:lvlJc w:val="left"/>
      <w:pPr>
        <w:ind w:left="749" w:hanging="360"/>
      </w:pPr>
      <w:rPr>
        <w:rFonts w:ascii="Symbol" w:hAnsi="Symbol" w:hint="default"/>
      </w:rPr>
    </w:lvl>
    <w:lvl w:ilvl="1" w:tplc="3398BE0C" w:tentative="1">
      <w:start w:val="1"/>
      <w:numFmt w:val="bullet"/>
      <w:lvlText w:val="o"/>
      <w:lvlJc w:val="left"/>
      <w:pPr>
        <w:ind w:left="1469" w:hanging="360"/>
      </w:pPr>
      <w:rPr>
        <w:rFonts w:ascii="Courier New" w:hAnsi="Courier New" w:cs="Courier New" w:hint="default"/>
      </w:rPr>
    </w:lvl>
    <w:lvl w:ilvl="2" w:tplc="7AE8B876" w:tentative="1">
      <w:start w:val="1"/>
      <w:numFmt w:val="bullet"/>
      <w:lvlText w:val=""/>
      <w:lvlJc w:val="left"/>
      <w:pPr>
        <w:ind w:left="2189" w:hanging="360"/>
      </w:pPr>
      <w:rPr>
        <w:rFonts w:ascii="Wingdings" w:hAnsi="Wingdings" w:hint="default"/>
      </w:rPr>
    </w:lvl>
    <w:lvl w:ilvl="3" w:tplc="2C4CA43A" w:tentative="1">
      <w:start w:val="1"/>
      <w:numFmt w:val="bullet"/>
      <w:lvlText w:val=""/>
      <w:lvlJc w:val="left"/>
      <w:pPr>
        <w:ind w:left="2909" w:hanging="360"/>
      </w:pPr>
      <w:rPr>
        <w:rFonts w:ascii="Symbol" w:hAnsi="Symbol" w:hint="default"/>
      </w:rPr>
    </w:lvl>
    <w:lvl w:ilvl="4" w:tplc="C6320424" w:tentative="1">
      <w:start w:val="1"/>
      <w:numFmt w:val="bullet"/>
      <w:lvlText w:val="o"/>
      <w:lvlJc w:val="left"/>
      <w:pPr>
        <w:ind w:left="3629" w:hanging="360"/>
      </w:pPr>
      <w:rPr>
        <w:rFonts w:ascii="Courier New" w:hAnsi="Courier New" w:cs="Courier New" w:hint="default"/>
      </w:rPr>
    </w:lvl>
    <w:lvl w:ilvl="5" w:tplc="399C699E" w:tentative="1">
      <w:start w:val="1"/>
      <w:numFmt w:val="bullet"/>
      <w:lvlText w:val=""/>
      <w:lvlJc w:val="left"/>
      <w:pPr>
        <w:ind w:left="4349" w:hanging="360"/>
      </w:pPr>
      <w:rPr>
        <w:rFonts w:ascii="Wingdings" w:hAnsi="Wingdings" w:hint="default"/>
      </w:rPr>
    </w:lvl>
    <w:lvl w:ilvl="6" w:tplc="3D1E282E" w:tentative="1">
      <w:start w:val="1"/>
      <w:numFmt w:val="bullet"/>
      <w:lvlText w:val=""/>
      <w:lvlJc w:val="left"/>
      <w:pPr>
        <w:ind w:left="5069" w:hanging="360"/>
      </w:pPr>
      <w:rPr>
        <w:rFonts w:ascii="Symbol" w:hAnsi="Symbol" w:hint="default"/>
      </w:rPr>
    </w:lvl>
    <w:lvl w:ilvl="7" w:tplc="BEDC9652" w:tentative="1">
      <w:start w:val="1"/>
      <w:numFmt w:val="bullet"/>
      <w:lvlText w:val="o"/>
      <w:lvlJc w:val="left"/>
      <w:pPr>
        <w:ind w:left="5789" w:hanging="360"/>
      </w:pPr>
      <w:rPr>
        <w:rFonts w:ascii="Courier New" w:hAnsi="Courier New" w:cs="Courier New" w:hint="default"/>
      </w:rPr>
    </w:lvl>
    <w:lvl w:ilvl="8" w:tplc="3D707B0A" w:tentative="1">
      <w:start w:val="1"/>
      <w:numFmt w:val="bullet"/>
      <w:lvlText w:val=""/>
      <w:lvlJc w:val="left"/>
      <w:pPr>
        <w:ind w:left="6509" w:hanging="360"/>
      </w:pPr>
      <w:rPr>
        <w:rFonts w:ascii="Wingdings" w:hAnsi="Wingdings" w:hint="default"/>
      </w:rPr>
    </w:lvl>
  </w:abstractNum>
  <w:abstractNum w:abstractNumId="11" w15:restartNumberingAfterBreak="0">
    <w:nsid w:val="77497F3A"/>
    <w:multiLevelType w:val="hybridMultilevel"/>
    <w:tmpl w:val="33FCA4F8"/>
    <w:lvl w:ilvl="0" w:tplc="AF52552E">
      <w:start w:val="1"/>
      <w:numFmt w:val="bullet"/>
      <w:lvlText w:val=""/>
      <w:lvlPicBulletId w:val="0"/>
      <w:lvlJc w:val="left"/>
      <w:pPr>
        <w:tabs>
          <w:tab w:val="num" w:pos="720"/>
        </w:tabs>
        <w:ind w:left="720" w:hanging="360"/>
      </w:pPr>
      <w:rPr>
        <w:rFonts w:ascii="Symbol" w:hAnsi="Symbol" w:hint="default"/>
      </w:rPr>
    </w:lvl>
    <w:lvl w:ilvl="1" w:tplc="5E125812" w:tentative="1">
      <w:start w:val="1"/>
      <w:numFmt w:val="bullet"/>
      <w:lvlText w:val=""/>
      <w:lvlJc w:val="left"/>
      <w:pPr>
        <w:tabs>
          <w:tab w:val="num" w:pos="1440"/>
        </w:tabs>
        <w:ind w:left="1440" w:hanging="360"/>
      </w:pPr>
      <w:rPr>
        <w:rFonts w:ascii="Symbol" w:hAnsi="Symbol" w:hint="default"/>
      </w:rPr>
    </w:lvl>
    <w:lvl w:ilvl="2" w:tplc="2338936E" w:tentative="1">
      <w:start w:val="1"/>
      <w:numFmt w:val="bullet"/>
      <w:lvlText w:val=""/>
      <w:lvlJc w:val="left"/>
      <w:pPr>
        <w:tabs>
          <w:tab w:val="num" w:pos="2160"/>
        </w:tabs>
        <w:ind w:left="2160" w:hanging="360"/>
      </w:pPr>
      <w:rPr>
        <w:rFonts w:ascii="Symbol" w:hAnsi="Symbol" w:hint="default"/>
      </w:rPr>
    </w:lvl>
    <w:lvl w:ilvl="3" w:tplc="4E7C5CF4" w:tentative="1">
      <w:start w:val="1"/>
      <w:numFmt w:val="bullet"/>
      <w:lvlText w:val=""/>
      <w:lvlJc w:val="left"/>
      <w:pPr>
        <w:tabs>
          <w:tab w:val="num" w:pos="2880"/>
        </w:tabs>
        <w:ind w:left="2880" w:hanging="360"/>
      </w:pPr>
      <w:rPr>
        <w:rFonts w:ascii="Symbol" w:hAnsi="Symbol" w:hint="default"/>
      </w:rPr>
    </w:lvl>
    <w:lvl w:ilvl="4" w:tplc="8BD85F76" w:tentative="1">
      <w:start w:val="1"/>
      <w:numFmt w:val="bullet"/>
      <w:lvlText w:val=""/>
      <w:lvlJc w:val="left"/>
      <w:pPr>
        <w:tabs>
          <w:tab w:val="num" w:pos="3600"/>
        </w:tabs>
        <w:ind w:left="3600" w:hanging="360"/>
      </w:pPr>
      <w:rPr>
        <w:rFonts w:ascii="Symbol" w:hAnsi="Symbol" w:hint="default"/>
      </w:rPr>
    </w:lvl>
    <w:lvl w:ilvl="5" w:tplc="AF3C2BDE" w:tentative="1">
      <w:start w:val="1"/>
      <w:numFmt w:val="bullet"/>
      <w:lvlText w:val=""/>
      <w:lvlJc w:val="left"/>
      <w:pPr>
        <w:tabs>
          <w:tab w:val="num" w:pos="4320"/>
        </w:tabs>
        <w:ind w:left="4320" w:hanging="360"/>
      </w:pPr>
      <w:rPr>
        <w:rFonts w:ascii="Symbol" w:hAnsi="Symbol" w:hint="default"/>
      </w:rPr>
    </w:lvl>
    <w:lvl w:ilvl="6" w:tplc="44E0DBB0" w:tentative="1">
      <w:start w:val="1"/>
      <w:numFmt w:val="bullet"/>
      <w:lvlText w:val=""/>
      <w:lvlJc w:val="left"/>
      <w:pPr>
        <w:tabs>
          <w:tab w:val="num" w:pos="5040"/>
        </w:tabs>
        <w:ind w:left="5040" w:hanging="360"/>
      </w:pPr>
      <w:rPr>
        <w:rFonts w:ascii="Symbol" w:hAnsi="Symbol" w:hint="default"/>
      </w:rPr>
    </w:lvl>
    <w:lvl w:ilvl="7" w:tplc="949C8878" w:tentative="1">
      <w:start w:val="1"/>
      <w:numFmt w:val="bullet"/>
      <w:lvlText w:val=""/>
      <w:lvlJc w:val="left"/>
      <w:pPr>
        <w:tabs>
          <w:tab w:val="num" w:pos="5760"/>
        </w:tabs>
        <w:ind w:left="5760" w:hanging="360"/>
      </w:pPr>
      <w:rPr>
        <w:rFonts w:ascii="Symbol" w:hAnsi="Symbol" w:hint="default"/>
      </w:rPr>
    </w:lvl>
    <w:lvl w:ilvl="8" w:tplc="DE6EC8D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97E23D5"/>
    <w:multiLevelType w:val="hybridMultilevel"/>
    <w:tmpl w:val="C9AC7668"/>
    <w:lvl w:ilvl="0" w:tplc="E18C6464">
      <w:start w:val="1"/>
      <w:numFmt w:val="bullet"/>
      <w:lvlText w:val=""/>
      <w:lvlJc w:val="left"/>
      <w:pPr>
        <w:ind w:left="1080" w:hanging="360"/>
      </w:pPr>
      <w:rPr>
        <w:rFonts w:ascii="Symbol" w:hAnsi="Symbol" w:hint="default"/>
      </w:rPr>
    </w:lvl>
    <w:lvl w:ilvl="1" w:tplc="C65645AC" w:tentative="1">
      <w:start w:val="1"/>
      <w:numFmt w:val="bullet"/>
      <w:lvlText w:val="o"/>
      <w:lvlJc w:val="left"/>
      <w:pPr>
        <w:ind w:left="1800" w:hanging="360"/>
      </w:pPr>
      <w:rPr>
        <w:rFonts w:ascii="Courier New" w:hAnsi="Courier New" w:cs="Courier New" w:hint="default"/>
      </w:rPr>
    </w:lvl>
    <w:lvl w:ilvl="2" w:tplc="5F98C58A" w:tentative="1">
      <w:start w:val="1"/>
      <w:numFmt w:val="bullet"/>
      <w:lvlText w:val=""/>
      <w:lvlJc w:val="left"/>
      <w:pPr>
        <w:ind w:left="2520" w:hanging="360"/>
      </w:pPr>
      <w:rPr>
        <w:rFonts w:ascii="Wingdings" w:hAnsi="Wingdings" w:hint="default"/>
      </w:rPr>
    </w:lvl>
    <w:lvl w:ilvl="3" w:tplc="EAD22550" w:tentative="1">
      <w:start w:val="1"/>
      <w:numFmt w:val="bullet"/>
      <w:lvlText w:val=""/>
      <w:lvlJc w:val="left"/>
      <w:pPr>
        <w:ind w:left="3240" w:hanging="360"/>
      </w:pPr>
      <w:rPr>
        <w:rFonts w:ascii="Symbol" w:hAnsi="Symbol" w:hint="default"/>
      </w:rPr>
    </w:lvl>
    <w:lvl w:ilvl="4" w:tplc="F2F40E58" w:tentative="1">
      <w:start w:val="1"/>
      <w:numFmt w:val="bullet"/>
      <w:lvlText w:val="o"/>
      <w:lvlJc w:val="left"/>
      <w:pPr>
        <w:ind w:left="3960" w:hanging="360"/>
      </w:pPr>
      <w:rPr>
        <w:rFonts w:ascii="Courier New" w:hAnsi="Courier New" w:cs="Courier New" w:hint="default"/>
      </w:rPr>
    </w:lvl>
    <w:lvl w:ilvl="5" w:tplc="967EE222" w:tentative="1">
      <w:start w:val="1"/>
      <w:numFmt w:val="bullet"/>
      <w:lvlText w:val=""/>
      <w:lvlJc w:val="left"/>
      <w:pPr>
        <w:ind w:left="4680" w:hanging="360"/>
      </w:pPr>
      <w:rPr>
        <w:rFonts w:ascii="Wingdings" w:hAnsi="Wingdings" w:hint="default"/>
      </w:rPr>
    </w:lvl>
    <w:lvl w:ilvl="6" w:tplc="E1C00ADA" w:tentative="1">
      <w:start w:val="1"/>
      <w:numFmt w:val="bullet"/>
      <w:lvlText w:val=""/>
      <w:lvlJc w:val="left"/>
      <w:pPr>
        <w:ind w:left="5400" w:hanging="360"/>
      </w:pPr>
      <w:rPr>
        <w:rFonts w:ascii="Symbol" w:hAnsi="Symbol" w:hint="default"/>
      </w:rPr>
    </w:lvl>
    <w:lvl w:ilvl="7" w:tplc="BA284002" w:tentative="1">
      <w:start w:val="1"/>
      <w:numFmt w:val="bullet"/>
      <w:lvlText w:val="o"/>
      <w:lvlJc w:val="left"/>
      <w:pPr>
        <w:ind w:left="6120" w:hanging="360"/>
      </w:pPr>
      <w:rPr>
        <w:rFonts w:ascii="Courier New" w:hAnsi="Courier New" w:cs="Courier New" w:hint="default"/>
      </w:rPr>
    </w:lvl>
    <w:lvl w:ilvl="8" w:tplc="F8021F6A" w:tentative="1">
      <w:start w:val="1"/>
      <w:numFmt w:val="bullet"/>
      <w:lvlText w:val=""/>
      <w:lvlJc w:val="left"/>
      <w:pPr>
        <w:ind w:left="6840" w:hanging="360"/>
      </w:pPr>
      <w:rPr>
        <w:rFonts w:ascii="Wingdings" w:hAnsi="Wingdings" w:hint="default"/>
      </w:rPr>
    </w:lvl>
  </w:abstractNum>
  <w:abstractNum w:abstractNumId="13" w15:restartNumberingAfterBreak="0">
    <w:nsid w:val="7F6D40BE"/>
    <w:multiLevelType w:val="hybridMultilevel"/>
    <w:tmpl w:val="A664B49A"/>
    <w:lvl w:ilvl="0" w:tplc="0C06C786">
      <w:start w:val="1"/>
      <w:numFmt w:val="upperLetter"/>
      <w:lvlText w:val="(%1)"/>
      <w:lvlJc w:val="left"/>
      <w:pPr>
        <w:ind w:left="720" w:hanging="360"/>
      </w:pPr>
      <w:rPr>
        <w:rFonts w:cs="Times New Roman" w:hint="default"/>
      </w:rPr>
    </w:lvl>
    <w:lvl w:ilvl="1" w:tplc="E2A0BC6C" w:tentative="1">
      <w:start w:val="1"/>
      <w:numFmt w:val="lowerLetter"/>
      <w:lvlText w:val="%2."/>
      <w:lvlJc w:val="left"/>
      <w:pPr>
        <w:ind w:left="1440" w:hanging="360"/>
      </w:pPr>
      <w:rPr>
        <w:rFonts w:cs="Times New Roman"/>
      </w:rPr>
    </w:lvl>
    <w:lvl w:ilvl="2" w:tplc="303857F8" w:tentative="1">
      <w:start w:val="1"/>
      <w:numFmt w:val="lowerRoman"/>
      <w:lvlText w:val="%3."/>
      <w:lvlJc w:val="right"/>
      <w:pPr>
        <w:ind w:left="2160" w:hanging="180"/>
      </w:pPr>
      <w:rPr>
        <w:rFonts w:cs="Times New Roman"/>
      </w:rPr>
    </w:lvl>
    <w:lvl w:ilvl="3" w:tplc="464C2DD4" w:tentative="1">
      <w:start w:val="1"/>
      <w:numFmt w:val="decimal"/>
      <w:lvlText w:val="%4."/>
      <w:lvlJc w:val="left"/>
      <w:pPr>
        <w:ind w:left="2880" w:hanging="360"/>
      </w:pPr>
      <w:rPr>
        <w:rFonts w:cs="Times New Roman"/>
      </w:rPr>
    </w:lvl>
    <w:lvl w:ilvl="4" w:tplc="7B6C5EF0" w:tentative="1">
      <w:start w:val="1"/>
      <w:numFmt w:val="lowerLetter"/>
      <w:lvlText w:val="%5."/>
      <w:lvlJc w:val="left"/>
      <w:pPr>
        <w:ind w:left="3600" w:hanging="360"/>
      </w:pPr>
      <w:rPr>
        <w:rFonts w:cs="Times New Roman"/>
      </w:rPr>
    </w:lvl>
    <w:lvl w:ilvl="5" w:tplc="9C54F0B4" w:tentative="1">
      <w:start w:val="1"/>
      <w:numFmt w:val="lowerRoman"/>
      <w:lvlText w:val="%6."/>
      <w:lvlJc w:val="right"/>
      <w:pPr>
        <w:ind w:left="4320" w:hanging="180"/>
      </w:pPr>
      <w:rPr>
        <w:rFonts w:cs="Times New Roman"/>
      </w:rPr>
    </w:lvl>
    <w:lvl w:ilvl="6" w:tplc="EBF81008" w:tentative="1">
      <w:start w:val="1"/>
      <w:numFmt w:val="decimal"/>
      <w:lvlText w:val="%7."/>
      <w:lvlJc w:val="left"/>
      <w:pPr>
        <w:ind w:left="5040" w:hanging="360"/>
      </w:pPr>
      <w:rPr>
        <w:rFonts w:cs="Times New Roman"/>
      </w:rPr>
    </w:lvl>
    <w:lvl w:ilvl="7" w:tplc="6CA0BEF4" w:tentative="1">
      <w:start w:val="1"/>
      <w:numFmt w:val="lowerLetter"/>
      <w:lvlText w:val="%8."/>
      <w:lvlJc w:val="left"/>
      <w:pPr>
        <w:ind w:left="5760" w:hanging="360"/>
      </w:pPr>
      <w:rPr>
        <w:rFonts w:cs="Times New Roman"/>
      </w:rPr>
    </w:lvl>
    <w:lvl w:ilvl="8" w:tplc="21309FE6" w:tentative="1">
      <w:start w:val="1"/>
      <w:numFmt w:val="lowerRoman"/>
      <w:lvlText w:val="%9."/>
      <w:lvlJc w:val="right"/>
      <w:pPr>
        <w:ind w:left="6480" w:hanging="180"/>
      </w:pPr>
      <w:rPr>
        <w:rFonts w:cs="Times New Roman"/>
      </w:rPr>
    </w:lvl>
  </w:abstractNum>
  <w:num w:numId="1" w16cid:durableId="1484081201">
    <w:abstractNumId w:val="11"/>
  </w:num>
  <w:num w:numId="2" w16cid:durableId="256331226">
    <w:abstractNumId w:val="4"/>
  </w:num>
  <w:num w:numId="3" w16cid:durableId="806245041">
    <w:abstractNumId w:val="8"/>
  </w:num>
  <w:num w:numId="4" w16cid:durableId="501316592">
    <w:abstractNumId w:val="3"/>
  </w:num>
  <w:num w:numId="5" w16cid:durableId="313685546">
    <w:abstractNumId w:val="2"/>
  </w:num>
  <w:num w:numId="6" w16cid:durableId="1755738415">
    <w:abstractNumId w:val="6"/>
  </w:num>
  <w:num w:numId="7" w16cid:durableId="149827756">
    <w:abstractNumId w:val="13"/>
  </w:num>
  <w:num w:numId="8" w16cid:durableId="984243136">
    <w:abstractNumId w:val="9"/>
  </w:num>
  <w:num w:numId="9" w16cid:durableId="1382706830">
    <w:abstractNumId w:val="10"/>
  </w:num>
  <w:num w:numId="10" w16cid:durableId="580217120">
    <w:abstractNumId w:val="7"/>
  </w:num>
  <w:num w:numId="11" w16cid:durableId="428088968">
    <w:abstractNumId w:val="6"/>
  </w:num>
  <w:num w:numId="12" w16cid:durableId="595943462">
    <w:abstractNumId w:val="12"/>
  </w:num>
  <w:num w:numId="13" w16cid:durableId="753817872">
    <w:abstractNumId w:val="0"/>
  </w:num>
  <w:num w:numId="14" w16cid:durableId="314722775">
    <w:abstractNumId w:val="1"/>
  </w:num>
  <w:num w:numId="15" w16cid:durableId="1080254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FE0"/>
    <w:rsid w:val="00040CBE"/>
    <w:rsid w:val="0005657E"/>
    <w:rsid w:val="000A1B9D"/>
    <w:rsid w:val="000B2E8C"/>
    <w:rsid w:val="000D12C5"/>
    <w:rsid w:val="000D27D8"/>
    <w:rsid w:val="00137CEF"/>
    <w:rsid w:val="001439E3"/>
    <w:rsid w:val="00152800"/>
    <w:rsid w:val="00157FD7"/>
    <w:rsid w:val="00164FCB"/>
    <w:rsid w:val="001654A2"/>
    <w:rsid w:val="00190871"/>
    <w:rsid w:val="00194907"/>
    <w:rsid w:val="001A2B06"/>
    <w:rsid w:val="001D0390"/>
    <w:rsid w:val="001E012F"/>
    <w:rsid w:val="00221A0B"/>
    <w:rsid w:val="0024199E"/>
    <w:rsid w:val="0024659B"/>
    <w:rsid w:val="00262658"/>
    <w:rsid w:val="00266AE5"/>
    <w:rsid w:val="0026767D"/>
    <w:rsid w:val="00271C53"/>
    <w:rsid w:val="002A1DC1"/>
    <w:rsid w:val="002D23BC"/>
    <w:rsid w:val="002F78F6"/>
    <w:rsid w:val="003244CB"/>
    <w:rsid w:val="00345132"/>
    <w:rsid w:val="00351E62"/>
    <w:rsid w:val="00370CEB"/>
    <w:rsid w:val="00397BD0"/>
    <w:rsid w:val="0041728A"/>
    <w:rsid w:val="00437E57"/>
    <w:rsid w:val="00464DC1"/>
    <w:rsid w:val="004904AE"/>
    <w:rsid w:val="004C483F"/>
    <w:rsid w:val="004D637B"/>
    <w:rsid w:val="004D7256"/>
    <w:rsid w:val="005033E6"/>
    <w:rsid w:val="00543451"/>
    <w:rsid w:val="00545F3E"/>
    <w:rsid w:val="0056239F"/>
    <w:rsid w:val="005644D0"/>
    <w:rsid w:val="00566401"/>
    <w:rsid w:val="005A47B5"/>
    <w:rsid w:val="005B061F"/>
    <w:rsid w:val="005E16E1"/>
    <w:rsid w:val="00610850"/>
    <w:rsid w:val="006543D8"/>
    <w:rsid w:val="006777C0"/>
    <w:rsid w:val="00684042"/>
    <w:rsid w:val="006B105A"/>
    <w:rsid w:val="006D2E94"/>
    <w:rsid w:val="006D396D"/>
    <w:rsid w:val="006F643F"/>
    <w:rsid w:val="00706B68"/>
    <w:rsid w:val="00741A1F"/>
    <w:rsid w:val="007441CA"/>
    <w:rsid w:val="00767A48"/>
    <w:rsid w:val="00771E06"/>
    <w:rsid w:val="007966B1"/>
    <w:rsid w:val="007A43FF"/>
    <w:rsid w:val="007A580B"/>
    <w:rsid w:val="007B42A5"/>
    <w:rsid w:val="007F4A34"/>
    <w:rsid w:val="0080028C"/>
    <w:rsid w:val="0083668F"/>
    <w:rsid w:val="00844908"/>
    <w:rsid w:val="00876950"/>
    <w:rsid w:val="00883828"/>
    <w:rsid w:val="00891931"/>
    <w:rsid w:val="008C0AD3"/>
    <w:rsid w:val="008C70B1"/>
    <w:rsid w:val="008D6F48"/>
    <w:rsid w:val="008F00D3"/>
    <w:rsid w:val="008F0A26"/>
    <w:rsid w:val="00962609"/>
    <w:rsid w:val="00974FE0"/>
    <w:rsid w:val="00990357"/>
    <w:rsid w:val="00991A0E"/>
    <w:rsid w:val="00A26B37"/>
    <w:rsid w:val="00A36D43"/>
    <w:rsid w:val="00A57832"/>
    <w:rsid w:val="00AB1407"/>
    <w:rsid w:val="00AB762D"/>
    <w:rsid w:val="00AC16CA"/>
    <w:rsid w:val="00AF28E9"/>
    <w:rsid w:val="00B15F61"/>
    <w:rsid w:val="00B60422"/>
    <w:rsid w:val="00B61E89"/>
    <w:rsid w:val="00B63D9E"/>
    <w:rsid w:val="00BA29DB"/>
    <w:rsid w:val="00BA2BCE"/>
    <w:rsid w:val="00BB5C13"/>
    <w:rsid w:val="00BB775F"/>
    <w:rsid w:val="00BC06E5"/>
    <w:rsid w:val="00BF73FA"/>
    <w:rsid w:val="00C14758"/>
    <w:rsid w:val="00C20B6E"/>
    <w:rsid w:val="00C24D99"/>
    <w:rsid w:val="00C32D49"/>
    <w:rsid w:val="00C41152"/>
    <w:rsid w:val="00C41D41"/>
    <w:rsid w:val="00C5756E"/>
    <w:rsid w:val="00C75EAB"/>
    <w:rsid w:val="00C942D0"/>
    <w:rsid w:val="00CB3B1F"/>
    <w:rsid w:val="00D021EB"/>
    <w:rsid w:val="00D07721"/>
    <w:rsid w:val="00D1491D"/>
    <w:rsid w:val="00D224D4"/>
    <w:rsid w:val="00D34166"/>
    <w:rsid w:val="00D83675"/>
    <w:rsid w:val="00D86047"/>
    <w:rsid w:val="00D93B0D"/>
    <w:rsid w:val="00DC028F"/>
    <w:rsid w:val="00DE1DBE"/>
    <w:rsid w:val="00DE20BD"/>
    <w:rsid w:val="00E05795"/>
    <w:rsid w:val="00E10C5C"/>
    <w:rsid w:val="00E301D4"/>
    <w:rsid w:val="00E305AC"/>
    <w:rsid w:val="00E60D99"/>
    <w:rsid w:val="00E94633"/>
    <w:rsid w:val="00E979F5"/>
    <w:rsid w:val="00EF56EB"/>
    <w:rsid w:val="00F317F4"/>
    <w:rsid w:val="00F42EFF"/>
    <w:rsid w:val="00FB4ABD"/>
    <w:rsid w:val="00FE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62DEB"/>
  <w15:chartTrackingRefBased/>
  <w15:docId w15:val="{F99DCB67-DAF5-47D1-8F1A-6D5539AB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de Texto"/>
    <w:qFormat/>
    <w:rsid w:val="006B105A"/>
    <w:pPr>
      <w:spacing w:after="0" w:line="360" w:lineRule="auto"/>
      <w:ind w:firstLine="709"/>
      <w:jc w:val="both"/>
    </w:pPr>
    <w:rPr>
      <w:rFonts w:ascii="Arial" w:hAnsi="Arial"/>
      <w:sz w:val="24"/>
    </w:rPr>
  </w:style>
  <w:style w:type="paragraph" w:styleId="Ttulo1">
    <w:name w:val="heading 1"/>
    <w:basedOn w:val="Normal"/>
    <w:next w:val="Normal"/>
    <w:link w:val="Ttulo1Char"/>
    <w:uiPriority w:val="9"/>
    <w:rsid w:val="00706B68"/>
    <w:pPr>
      <w:keepNext/>
      <w:keepLines/>
      <w:numPr>
        <w:numId w:val="6"/>
      </w:numPr>
      <w:ind w:left="432"/>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rsid w:val="0083668F"/>
    <w:pPr>
      <w:keepNext/>
      <w:keepLines/>
      <w:numPr>
        <w:ilvl w:val="1"/>
        <w:numId w:val="6"/>
      </w:numPr>
      <w:ind w:left="0" w:firstLine="0"/>
      <w:outlineLvl w:val="1"/>
    </w:pPr>
    <w:rPr>
      <w:rFonts w:eastAsiaTheme="majorEastAsia" w:cstheme="majorBidi"/>
      <w:b/>
      <w:color w:val="767171" w:themeColor="background2" w:themeShade="80"/>
      <w:szCs w:val="26"/>
    </w:rPr>
  </w:style>
  <w:style w:type="paragraph" w:styleId="Ttulo3">
    <w:name w:val="heading 3"/>
    <w:basedOn w:val="Normal"/>
    <w:link w:val="Ttulo3Char"/>
    <w:uiPriority w:val="9"/>
    <w:rsid w:val="00D83675"/>
    <w:pPr>
      <w:numPr>
        <w:ilvl w:val="2"/>
        <w:numId w:val="6"/>
      </w:numPr>
      <w:ind w:left="0"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rsid w:val="006B105A"/>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6B105A"/>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6B105A"/>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6B105A"/>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6B105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B105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4FE0"/>
    <w:pPr>
      <w:tabs>
        <w:tab w:val="center" w:pos="4252"/>
        <w:tab w:val="right" w:pos="8504"/>
      </w:tabs>
      <w:spacing w:line="240" w:lineRule="auto"/>
    </w:pPr>
  </w:style>
  <w:style w:type="character" w:customStyle="1" w:styleId="CabealhoChar">
    <w:name w:val="Cabeçalho Char"/>
    <w:basedOn w:val="Fontepargpadro"/>
    <w:link w:val="Cabealho"/>
    <w:uiPriority w:val="99"/>
    <w:rsid w:val="00974FE0"/>
  </w:style>
  <w:style w:type="paragraph" w:styleId="Rodap">
    <w:name w:val="footer"/>
    <w:basedOn w:val="Normal"/>
    <w:link w:val="RodapChar"/>
    <w:uiPriority w:val="99"/>
    <w:unhideWhenUsed/>
    <w:rsid w:val="00974FE0"/>
    <w:pPr>
      <w:tabs>
        <w:tab w:val="center" w:pos="4252"/>
        <w:tab w:val="right" w:pos="8504"/>
      </w:tabs>
      <w:spacing w:line="240" w:lineRule="auto"/>
    </w:pPr>
  </w:style>
  <w:style w:type="character" w:customStyle="1" w:styleId="RodapChar">
    <w:name w:val="Rodapé Char"/>
    <w:basedOn w:val="Fontepargpadro"/>
    <w:link w:val="Rodap"/>
    <w:uiPriority w:val="99"/>
    <w:rsid w:val="00974FE0"/>
  </w:style>
  <w:style w:type="character" w:styleId="Hyperlink">
    <w:name w:val="Hyperlink"/>
    <w:basedOn w:val="Fontepargpadro"/>
    <w:uiPriority w:val="99"/>
    <w:unhideWhenUsed/>
    <w:rsid w:val="00974FE0"/>
    <w:rPr>
      <w:color w:val="0000FF"/>
      <w:u w:val="single"/>
    </w:rPr>
  </w:style>
  <w:style w:type="character" w:customStyle="1" w:styleId="Ttulo3Char">
    <w:name w:val="Título 3 Char"/>
    <w:basedOn w:val="Fontepargpadro"/>
    <w:link w:val="Ttulo3"/>
    <w:uiPriority w:val="9"/>
    <w:rsid w:val="00D83675"/>
    <w:rPr>
      <w:rFonts w:ascii="Arial" w:eastAsia="Times New Roman" w:hAnsi="Arial" w:cs="Times New Roman"/>
      <w:bCs/>
      <w:i/>
      <w:sz w:val="24"/>
      <w:szCs w:val="27"/>
      <w:lang w:eastAsia="pt-BR"/>
    </w:rPr>
  </w:style>
  <w:style w:type="table" w:styleId="Tabelacomgrade">
    <w:name w:val="Table Grid"/>
    <w:basedOn w:val="Tabelanormal"/>
    <w:uiPriority w:val="39"/>
    <w:rsid w:val="0097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C75EAB"/>
    <w:pPr>
      <w:ind w:left="720"/>
      <w:contextualSpacing/>
    </w:pPr>
  </w:style>
  <w:style w:type="paragraph" w:styleId="NormalWeb">
    <w:name w:val="Normal (Web)"/>
    <w:basedOn w:val="Normal"/>
    <w:uiPriority w:val="99"/>
    <w:unhideWhenUsed/>
    <w:rsid w:val="00A57832"/>
    <w:pPr>
      <w:spacing w:before="100" w:beforeAutospacing="1" w:after="100" w:afterAutospacing="1" w:line="240" w:lineRule="auto"/>
    </w:pPr>
    <w:rPr>
      <w:rFonts w:ascii="Times New Roman" w:eastAsia="Times New Roman" w:hAnsi="Times New Roman" w:cs="Times New Roman"/>
      <w:szCs w:val="24"/>
      <w:lang w:eastAsia="pt-BR"/>
    </w:rPr>
  </w:style>
  <w:style w:type="paragraph" w:styleId="SemEspaamento">
    <w:name w:val="No Spacing"/>
    <w:link w:val="SemEspaamentoChar"/>
    <w:uiPriority w:val="1"/>
    <w:rsid w:val="00B63D9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63D9E"/>
    <w:rPr>
      <w:rFonts w:eastAsiaTheme="minorEastAsia"/>
      <w:lang w:eastAsia="pt-BR"/>
    </w:rPr>
  </w:style>
  <w:style w:type="character" w:customStyle="1" w:styleId="Ttulo1Char">
    <w:name w:val="Título 1 Char"/>
    <w:basedOn w:val="Fontepargpadro"/>
    <w:link w:val="Ttulo1"/>
    <w:uiPriority w:val="9"/>
    <w:rsid w:val="00706B68"/>
    <w:rPr>
      <w:rFonts w:ascii="Arial" w:eastAsiaTheme="majorEastAsia" w:hAnsi="Arial" w:cstheme="majorBidi"/>
      <w:b/>
      <w:color w:val="767171" w:themeColor="background2" w:themeShade="80"/>
      <w:sz w:val="24"/>
      <w:szCs w:val="32"/>
    </w:rPr>
  </w:style>
  <w:style w:type="character" w:customStyle="1" w:styleId="Ttulo2Char">
    <w:name w:val="Título 2 Char"/>
    <w:basedOn w:val="Fontepargpadro"/>
    <w:link w:val="Ttulo2"/>
    <w:uiPriority w:val="9"/>
    <w:rsid w:val="0083668F"/>
    <w:rPr>
      <w:rFonts w:ascii="Arial" w:eastAsiaTheme="majorEastAsia" w:hAnsi="Arial" w:cstheme="majorBidi"/>
      <w:b/>
      <w:color w:val="767171" w:themeColor="background2" w:themeShade="80"/>
      <w:sz w:val="24"/>
      <w:szCs w:val="26"/>
    </w:rPr>
  </w:style>
  <w:style w:type="character" w:customStyle="1" w:styleId="Ttulo4Char">
    <w:name w:val="Título 4 Char"/>
    <w:basedOn w:val="Fontepargpadro"/>
    <w:link w:val="Ttulo4"/>
    <w:uiPriority w:val="9"/>
    <w:semiHidden/>
    <w:rsid w:val="006B105A"/>
    <w:rPr>
      <w:rFonts w:asciiTheme="majorHAnsi" w:eastAsiaTheme="majorEastAsia" w:hAnsiTheme="majorHAnsi" w:cstheme="majorBidi"/>
      <w:i/>
      <w:iCs/>
      <w:color w:val="2E74B5" w:themeColor="accent1" w:themeShade="BF"/>
      <w:sz w:val="24"/>
    </w:rPr>
  </w:style>
  <w:style w:type="character" w:customStyle="1" w:styleId="Ttulo5Char">
    <w:name w:val="Título 5 Char"/>
    <w:basedOn w:val="Fontepargpadro"/>
    <w:link w:val="Ttulo5"/>
    <w:uiPriority w:val="9"/>
    <w:semiHidden/>
    <w:rsid w:val="006B105A"/>
    <w:rPr>
      <w:rFonts w:asciiTheme="majorHAnsi" w:eastAsiaTheme="majorEastAsia" w:hAnsiTheme="majorHAnsi" w:cstheme="majorBidi"/>
      <w:color w:val="2E74B5" w:themeColor="accent1" w:themeShade="BF"/>
      <w:sz w:val="24"/>
    </w:rPr>
  </w:style>
  <w:style w:type="character" w:customStyle="1" w:styleId="Ttulo6Char">
    <w:name w:val="Título 6 Char"/>
    <w:basedOn w:val="Fontepargpadro"/>
    <w:link w:val="Ttulo6"/>
    <w:uiPriority w:val="9"/>
    <w:semiHidden/>
    <w:rsid w:val="006B105A"/>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6B105A"/>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6B105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B105A"/>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rsid w:val="00D83675"/>
    <w:pPr>
      <w:ind w:firstLine="0"/>
      <w:contextualSpacing/>
      <w:jc w:val="center"/>
    </w:pPr>
    <w:rPr>
      <w:rFonts w:eastAsiaTheme="majorEastAsia" w:cstheme="majorBidi"/>
      <w:b/>
      <w:caps/>
      <w:spacing w:val="-10"/>
      <w:kern w:val="28"/>
      <w:szCs w:val="56"/>
    </w:rPr>
  </w:style>
  <w:style w:type="character" w:customStyle="1" w:styleId="TtuloChar">
    <w:name w:val="Título Char"/>
    <w:basedOn w:val="Fontepargpadro"/>
    <w:link w:val="Ttulo"/>
    <w:uiPriority w:val="10"/>
    <w:rsid w:val="00D83675"/>
    <w:rPr>
      <w:rFonts w:ascii="Arial" w:eastAsiaTheme="majorEastAsia" w:hAnsi="Arial" w:cstheme="majorBidi"/>
      <w:b/>
      <w:caps/>
      <w:spacing w:val="-10"/>
      <w:kern w:val="28"/>
      <w:sz w:val="24"/>
      <w:szCs w:val="56"/>
    </w:rPr>
  </w:style>
  <w:style w:type="paragraph" w:customStyle="1" w:styleId="Tituloinicialport">
    <w:name w:val="Titulo inicial port"/>
    <w:basedOn w:val="Normal"/>
    <w:link w:val="TituloinicialportChar"/>
    <w:rsid w:val="00DE1DBE"/>
    <w:pPr>
      <w:spacing w:line="240" w:lineRule="auto"/>
      <w:ind w:right="-1" w:firstLine="0"/>
      <w:jc w:val="left"/>
      <w:outlineLvl w:val="2"/>
    </w:pPr>
    <w:rPr>
      <w:rFonts w:eastAsia="Times New Roman" w:cs="Arial"/>
      <w:b/>
      <w:caps/>
      <w:sz w:val="40"/>
      <w:szCs w:val="40"/>
      <w:lang w:eastAsia="pt-BR"/>
    </w:rPr>
  </w:style>
  <w:style w:type="paragraph" w:customStyle="1" w:styleId="Subtituloinicialpt">
    <w:name w:val="Subtitulo inicial pt"/>
    <w:basedOn w:val="Normal"/>
    <w:link w:val="SubtituloinicialptChar"/>
    <w:rsid w:val="00DE1DBE"/>
    <w:pPr>
      <w:spacing w:line="240" w:lineRule="auto"/>
      <w:ind w:right="-1" w:firstLine="0"/>
      <w:jc w:val="left"/>
      <w:outlineLvl w:val="2"/>
    </w:pPr>
    <w:rPr>
      <w:rFonts w:eastAsia="Times New Roman" w:cs="Arial"/>
      <w:b/>
      <w:color w:val="767171" w:themeColor="background2" w:themeShade="80"/>
      <w:sz w:val="40"/>
      <w:szCs w:val="40"/>
      <w:lang w:eastAsia="pt-BR"/>
    </w:rPr>
  </w:style>
  <w:style w:type="character" w:customStyle="1" w:styleId="TituloinicialportChar">
    <w:name w:val="Titulo inicial port Char"/>
    <w:basedOn w:val="Fontepargpadro"/>
    <w:link w:val="Tituloinicialport"/>
    <w:rsid w:val="00DE1DBE"/>
    <w:rPr>
      <w:rFonts w:ascii="Arial" w:eastAsia="Times New Roman" w:hAnsi="Arial" w:cs="Arial"/>
      <w:b/>
      <w:caps/>
      <w:sz w:val="40"/>
      <w:szCs w:val="40"/>
      <w:lang w:eastAsia="pt-BR"/>
    </w:rPr>
  </w:style>
  <w:style w:type="character" w:customStyle="1" w:styleId="SubtituloinicialptChar">
    <w:name w:val="Subtitulo inicial pt Char"/>
    <w:basedOn w:val="Fontepargpadro"/>
    <w:link w:val="Subtituloinicialpt"/>
    <w:rsid w:val="00DE1DBE"/>
    <w:rPr>
      <w:rFonts w:ascii="Arial" w:eastAsia="Times New Roman" w:hAnsi="Arial" w:cs="Arial"/>
      <w:b/>
      <w:color w:val="767171" w:themeColor="background2" w:themeShade="80"/>
      <w:sz w:val="40"/>
      <w:szCs w:val="40"/>
      <w:lang w:eastAsia="pt-BR"/>
    </w:rPr>
  </w:style>
  <w:style w:type="paragraph" w:customStyle="1" w:styleId="ItemResumo">
    <w:name w:val="Item Resumo"/>
    <w:basedOn w:val="Normal"/>
    <w:link w:val="ItemResumoChar"/>
    <w:rsid w:val="005E16E1"/>
    <w:pPr>
      <w:autoSpaceDE w:val="0"/>
      <w:autoSpaceDN w:val="0"/>
      <w:adjustRightInd w:val="0"/>
      <w:spacing w:line="276" w:lineRule="auto"/>
      <w:ind w:firstLine="0"/>
    </w:pPr>
    <w:rPr>
      <w:rFonts w:cs="Arial"/>
      <w:b/>
      <w:color w:val="767171" w:themeColor="background2" w:themeShade="80"/>
      <w:sz w:val="18"/>
      <w:szCs w:val="18"/>
    </w:rPr>
  </w:style>
  <w:style w:type="character" w:customStyle="1" w:styleId="ItemResumoChar">
    <w:name w:val="Item Resumo Char"/>
    <w:basedOn w:val="Fontepargpadro"/>
    <w:link w:val="ItemResumo"/>
    <w:rsid w:val="005E16E1"/>
    <w:rPr>
      <w:rFonts w:ascii="Arial" w:hAnsi="Arial" w:cs="Arial"/>
      <w:b/>
      <w:color w:val="767171" w:themeColor="background2" w:themeShade="80"/>
      <w:sz w:val="18"/>
      <w:szCs w:val="18"/>
    </w:rPr>
  </w:style>
  <w:style w:type="character" w:customStyle="1" w:styleId="MenoPendente1">
    <w:name w:val="Menção Pendente1"/>
    <w:basedOn w:val="Fontepargpadro"/>
    <w:uiPriority w:val="99"/>
    <w:semiHidden/>
    <w:unhideWhenUsed/>
    <w:rsid w:val="00E301D4"/>
    <w:rPr>
      <w:color w:val="808080"/>
      <w:shd w:val="clear" w:color="auto" w:fill="E6E6E6"/>
    </w:rPr>
  </w:style>
  <w:style w:type="paragraph" w:customStyle="1" w:styleId="BasicParagraph">
    <w:name w:val="[Basic Paragraph]"/>
    <w:basedOn w:val="Normal"/>
    <w:uiPriority w:val="99"/>
    <w:rsid w:val="00E94633"/>
    <w:pPr>
      <w:autoSpaceDE w:val="0"/>
      <w:autoSpaceDN w:val="0"/>
      <w:adjustRightInd w:val="0"/>
      <w:spacing w:line="288" w:lineRule="auto"/>
      <w:ind w:firstLine="0"/>
      <w:jc w:val="left"/>
      <w:textAlignment w:val="center"/>
    </w:pPr>
    <w:rPr>
      <w:rFonts w:ascii="MinionPro-Regular" w:hAnsi="MinionPro-Regular" w:cs="MinionPro-Regular"/>
      <w:color w:val="000000"/>
      <w:szCs w:val="24"/>
      <w:lang w:val="en-US"/>
    </w:rPr>
  </w:style>
  <w:style w:type="paragraph" w:customStyle="1" w:styleId="TtuloSecundrio">
    <w:name w:val="Título Secundário"/>
    <w:basedOn w:val="Ttulo2"/>
    <w:link w:val="TtuloSecundrioChar"/>
    <w:rsid w:val="00E979F5"/>
    <w:rPr>
      <w:color w:val="auto"/>
      <w:sz w:val="28"/>
      <w:szCs w:val="28"/>
    </w:rPr>
  </w:style>
  <w:style w:type="paragraph" w:customStyle="1" w:styleId="TtuloCapa">
    <w:name w:val="Título Capa"/>
    <w:basedOn w:val="Normal"/>
    <w:link w:val="TtuloCapaChar"/>
    <w:qFormat/>
    <w:rsid w:val="00E979F5"/>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sid w:val="00E979F5"/>
    <w:rPr>
      <w:rFonts w:ascii="Arial" w:eastAsiaTheme="majorEastAsia" w:hAnsi="Arial" w:cstheme="majorBidi"/>
      <w:b/>
      <w:color w:val="767171" w:themeColor="background2" w:themeShade="80"/>
      <w:sz w:val="28"/>
      <w:szCs w:val="28"/>
    </w:rPr>
  </w:style>
  <w:style w:type="paragraph" w:customStyle="1" w:styleId="SubttuloCapa">
    <w:name w:val="Subtítulo Capa"/>
    <w:basedOn w:val="Normal"/>
    <w:link w:val="SubttuloCapaChar"/>
    <w:qFormat/>
    <w:rsid w:val="00E979F5"/>
    <w:pPr>
      <w:spacing w:line="240" w:lineRule="auto"/>
      <w:ind w:right="2438" w:firstLine="0"/>
    </w:pPr>
    <w:rPr>
      <w:rFonts w:cs="Arial"/>
      <w:b/>
      <w:color w:val="000000" w:themeColor="text1"/>
      <w:sz w:val="20"/>
      <w:szCs w:val="20"/>
      <w:lang w:val="en-US"/>
    </w:rPr>
  </w:style>
  <w:style w:type="character" w:customStyle="1" w:styleId="TtuloCapaChar">
    <w:name w:val="Título Capa Char"/>
    <w:basedOn w:val="Fontepargpadro"/>
    <w:link w:val="TtuloCapa"/>
    <w:rsid w:val="00E979F5"/>
    <w:rPr>
      <w:rFonts w:ascii="Arial Black" w:hAnsi="Arial Black"/>
      <w:color w:val="000000" w:themeColor="text1"/>
      <w:sz w:val="32"/>
      <w:szCs w:val="32"/>
    </w:rPr>
  </w:style>
  <w:style w:type="paragraph" w:customStyle="1" w:styleId="TtuloPrimrio">
    <w:name w:val="Título Primário"/>
    <w:basedOn w:val="Ttulo1"/>
    <w:link w:val="TtuloPrimrioChar"/>
    <w:qFormat/>
    <w:rsid w:val="00E979F5"/>
    <w:pPr>
      <w:ind w:left="716"/>
    </w:pPr>
    <w:rPr>
      <w:color w:val="auto"/>
      <w:sz w:val="28"/>
      <w:szCs w:val="28"/>
    </w:rPr>
  </w:style>
  <w:style w:type="character" w:customStyle="1" w:styleId="SubttuloCapaChar">
    <w:name w:val="Subtítulo Capa Char"/>
    <w:basedOn w:val="Fontepargpadro"/>
    <w:link w:val="SubttuloCapa"/>
    <w:rsid w:val="00E979F5"/>
    <w:rPr>
      <w:rFonts w:ascii="Arial" w:hAnsi="Arial" w:cs="Arial"/>
      <w:b/>
      <w:color w:val="000000" w:themeColor="text1"/>
      <w:sz w:val="20"/>
      <w:szCs w:val="20"/>
      <w:lang w:val="en-US"/>
    </w:rPr>
  </w:style>
  <w:style w:type="paragraph" w:customStyle="1" w:styleId="TtuloSecundri">
    <w:name w:val="Título Secundári"/>
    <w:basedOn w:val="TtuloSecundrio"/>
    <w:link w:val="TtuloSecundriChar"/>
    <w:qFormat/>
    <w:rsid w:val="00E979F5"/>
  </w:style>
  <w:style w:type="character" w:customStyle="1" w:styleId="TtuloPrimrioChar">
    <w:name w:val="Título Primário Char"/>
    <w:basedOn w:val="Ttulo1Char"/>
    <w:link w:val="TtuloPrimrio"/>
    <w:rsid w:val="00E979F5"/>
    <w:rPr>
      <w:rFonts w:ascii="Arial" w:eastAsiaTheme="majorEastAsia" w:hAnsi="Arial" w:cstheme="majorBidi"/>
      <w:b/>
      <w:color w:val="767171" w:themeColor="background2" w:themeShade="80"/>
      <w:sz w:val="28"/>
      <w:szCs w:val="28"/>
    </w:rPr>
  </w:style>
  <w:style w:type="paragraph" w:customStyle="1" w:styleId="TtuloTercirio">
    <w:name w:val="Título Terciário"/>
    <w:basedOn w:val="Ttulo3"/>
    <w:link w:val="TtuloTercirioChar"/>
    <w:qFormat/>
    <w:rsid w:val="00E979F5"/>
    <w:rPr>
      <w:b/>
      <w:sz w:val="28"/>
      <w:szCs w:val="28"/>
    </w:rPr>
  </w:style>
  <w:style w:type="character" w:customStyle="1" w:styleId="TtuloSecundriChar">
    <w:name w:val="Título Secundári Char"/>
    <w:basedOn w:val="TtuloSecundrioChar"/>
    <w:link w:val="TtuloSecundri"/>
    <w:rsid w:val="00E979F5"/>
    <w:rPr>
      <w:rFonts w:ascii="Arial" w:eastAsiaTheme="majorEastAsia" w:hAnsi="Arial" w:cstheme="majorBidi"/>
      <w:b/>
      <w:color w:val="767171" w:themeColor="background2" w:themeShade="80"/>
      <w:sz w:val="28"/>
      <w:szCs w:val="28"/>
    </w:rPr>
  </w:style>
  <w:style w:type="paragraph" w:customStyle="1" w:styleId="TextoTabela">
    <w:name w:val="Texto Tabela"/>
    <w:basedOn w:val="Normal"/>
    <w:link w:val="TextoTabelaChar"/>
    <w:qFormat/>
    <w:rsid w:val="007966B1"/>
    <w:pPr>
      <w:autoSpaceDE w:val="0"/>
      <w:autoSpaceDN w:val="0"/>
      <w:adjustRightInd w:val="0"/>
      <w:spacing w:line="240" w:lineRule="auto"/>
      <w:ind w:firstLine="0"/>
      <w:jc w:val="left"/>
    </w:pPr>
    <w:rPr>
      <w:rFonts w:cs="Arial"/>
      <w:sz w:val="16"/>
      <w:szCs w:val="16"/>
    </w:rPr>
  </w:style>
  <w:style w:type="character" w:customStyle="1" w:styleId="TtuloTercirioChar">
    <w:name w:val="Título Terciário Char"/>
    <w:basedOn w:val="Ttulo3Char"/>
    <w:link w:val="TtuloTercirio"/>
    <w:rsid w:val="00E979F5"/>
    <w:rPr>
      <w:rFonts w:ascii="Arial" w:eastAsia="Times New Roman" w:hAnsi="Arial" w:cs="Times New Roman"/>
      <w:b/>
      <w:bCs/>
      <w:i/>
      <w:sz w:val="28"/>
      <w:szCs w:val="28"/>
      <w:lang w:eastAsia="pt-BR"/>
    </w:rPr>
  </w:style>
  <w:style w:type="paragraph" w:customStyle="1" w:styleId="TtuloTabela">
    <w:name w:val="Título Tabela"/>
    <w:basedOn w:val="Normal"/>
    <w:link w:val="TtuloTabelaChar"/>
    <w:qFormat/>
    <w:rsid w:val="007966B1"/>
    <w:pPr>
      <w:spacing w:line="240" w:lineRule="auto"/>
      <w:ind w:firstLine="0"/>
      <w:jc w:val="center"/>
    </w:pPr>
    <w:rPr>
      <w:rFonts w:cs="Arial"/>
      <w:b/>
      <w:bCs/>
      <w:sz w:val="16"/>
      <w:szCs w:val="16"/>
    </w:rPr>
  </w:style>
  <w:style w:type="character" w:customStyle="1" w:styleId="TextoTabelaChar">
    <w:name w:val="Texto Tabela Char"/>
    <w:basedOn w:val="Fontepargpadro"/>
    <w:link w:val="TextoTabela"/>
    <w:rsid w:val="007966B1"/>
    <w:rPr>
      <w:rFonts w:ascii="Arial" w:hAnsi="Arial" w:cs="Arial"/>
      <w:sz w:val="16"/>
      <w:szCs w:val="16"/>
    </w:rPr>
  </w:style>
  <w:style w:type="paragraph" w:customStyle="1" w:styleId="Resumo">
    <w:name w:val="Resumo"/>
    <w:basedOn w:val="Normal"/>
    <w:link w:val="ResumoChar"/>
    <w:qFormat/>
    <w:rsid w:val="007966B1"/>
    <w:pPr>
      <w:autoSpaceDE w:val="0"/>
      <w:autoSpaceDN w:val="0"/>
      <w:adjustRightInd w:val="0"/>
      <w:spacing w:line="276" w:lineRule="auto"/>
      <w:ind w:firstLine="0"/>
    </w:pPr>
    <w:rPr>
      <w:rFonts w:cs="Arial"/>
      <w:color w:val="000000" w:themeColor="text1"/>
      <w:sz w:val="18"/>
      <w:szCs w:val="18"/>
    </w:rPr>
  </w:style>
  <w:style w:type="character" w:customStyle="1" w:styleId="TtuloTabelaChar">
    <w:name w:val="Título Tabela Char"/>
    <w:basedOn w:val="Fontepargpadro"/>
    <w:link w:val="TtuloTabela"/>
    <w:rsid w:val="007966B1"/>
    <w:rPr>
      <w:rFonts w:ascii="Arial" w:hAnsi="Arial" w:cs="Arial"/>
      <w:b/>
      <w:bCs/>
      <w:sz w:val="16"/>
      <w:szCs w:val="16"/>
    </w:rPr>
  </w:style>
  <w:style w:type="paragraph" w:customStyle="1" w:styleId="TtuloResumo">
    <w:name w:val="Título Resumo"/>
    <w:basedOn w:val="Normal"/>
    <w:link w:val="TtuloResumoChar"/>
    <w:qFormat/>
    <w:rsid w:val="007966B1"/>
    <w:pPr>
      <w:autoSpaceDE w:val="0"/>
      <w:autoSpaceDN w:val="0"/>
      <w:adjustRightInd w:val="0"/>
      <w:spacing w:line="276" w:lineRule="auto"/>
      <w:ind w:firstLine="0"/>
    </w:pPr>
    <w:rPr>
      <w:rFonts w:cs="Arial"/>
      <w:b/>
      <w:color w:val="000000" w:themeColor="text1"/>
      <w:sz w:val="22"/>
    </w:rPr>
  </w:style>
  <w:style w:type="character" w:customStyle="1" w:styleId="ResumoChar">
    <w:name w:val="Resumo Char"/>
    <w:basedOn w:val="Fontepargpadro"/>
    <w:link w:val="Resumo"/>
    <w:rsid w:val="007966B1"/>
    <w:rPr>
      <w:rFonts w:ascii="Arial" w:hAnsi="Arial" w:cs="Arial"/>
      <w:color w:val="000000" w:themeColor="text1"/>
      <w:sz w:val="18"/>
      <w:szCs w:val="18"/>
    </w:rPr>
  </w:style>
  <w:style w:type="paragraph" w:customStyle="1" w:styleId="Autores">
    <w:name w:val="Autores"/>
    <w:basedOn w:val="Normal"/>
    <w:link w:val="AutoresChar"/>
    <w:qFormat/>
    <w:rsid w:val="007966B1"/>
    <w:pPr>
      <w:spacing w:line="240" w:lineRule="auto"/>
      <w:ind w:right="8" w:firstLine="0"/>
      <w:jc w:val="right"/>
    </w:pPr>
    <w:rPr>
      <w:rFonts w:cs="Arial"/>
      <w:color w:val="000000" w:themeColor="text1"/>
      <w:sz w:val="18"/>
      <w:szCs w:val="18"/>
    </w:rPr>
  </w:style>
  <w:style w:type="character" w:customStyle="1" w:styleId="TtuloResumoChar">
    <w:name w:val="Título Resumo Char"/>
    <w:basedOn w:val="Fontepargpadro"/>
    <w:link w:val="TtuloResumo"/>
    <w:rsid w:val="007966B1"/>
    <w:rPr>
      <w:rFonts w:ascii="Arial" w:hAnsi="Arial" w:cs="Arial"/>
      <w:b/>
      <w:color w:val="000000" w:themeColor="text1"/>
    </w:rPr>
  </w:style>
  <w:style w:type="paragraph" w:customStyle="1" w:styleId="Referncias">
    <w:name w:val="Referências"/>
    <w:basedOn w:val="Normal"/>
    <w:link w:val="RefernciasChar"/>
    <w:qFormat/>
    <w:rsid w:val="007966B1"/>
    <w:pPr>
      <w:spacing w:line="240" w:lineRule="auto"/>
      <w:ind w:firstLine="0"/>
      <w:jc w:val="left"/>
    </w:pPr>
  </w:style>
  <w:style w:type="character" w:customStyle="1" w:styleId="AutoresChar">
    <w:name w:val="Autores Char"/>
    <w:basedOn w:val="Fontepargpadro"/>
    <w:link w:val="Autores"/>
    <w:rsid w:val="007966B1"/>
    <w:rPr>
      <w:rFonts w:ascii="Arial" w:hAnsi="Arial" w:cs="Arial"/>
      <w:color w:val="000000" w:themeColor="text1"/>
      <w:sz w:val="18"/>
      <w:szCs w:val="18"/>
    </w:rPr>
  </w:style>
  <w:style w:type="paragraph" w:customStyle="1" w:styleId="ContedoTabela">
    <w:name w:val="Conteúdo Tabela"/>
    <w:basedOn w:val="Normal"/>
    <w:uiPriority w:val="99"/>
    <w:rsid w:val="00D07721"/>
    <w:pPr>
      <w:autoSpaceDE w:val="0"/>
      <w:autoSpaceDN w:val="0"/>
      <w:adjustRightInd w:val="0"/>
      <w:spacing w:line="240" w:lineRule="atLeast"/>
      <w:ind w:firstLine="0"/>
      <w:jc w:val="left"/>
      <w:textAlignment w:val="center"/>
    </w:pPr>
    <w:rPr>
      <w:rFonts w:cs="Arial"/>
      <w:color w:val="000000"/>
      <w:spacing w:val="-10"/>
      <w:sz w:val="20"/>
      <w:szCs w:val="20"/>
    </w:rPr>
  </w:style>
  <w:style w:type="character" w:customStyle="1" w:styleId="RefernciasChar">
    <w:name w:val="Referências Char"/>
    <w:basedOn w:val="Fontepargpadro"/>
    <w:link w:val="Referncias"/>
    <w:rsid w:val="007966B1"/>
    <w:rPr>
      <w:rFonts w:ascii="Arial" w:hAnsi="Arial"/>
      <w:sz w:val="24"/>
    </w:rPr>
  </w:style>
  <w:style w:type="character" w:styleId="Refdecomentrio">
    <w:name w:val="annotation reference"/>
    <w:basedOn w:val="Fontepargpadro"/>
    <w:uiPriority w:val="99"/>
    <w:semiHidden/>
    <w:unhideWhenUsed/>
    <w:rsid w:val="004904AE"/>
    <w:rPr>
      <w:sz w:val="16"/>
      <w:szCs w:val="16"/>
    </w:rPr>
  </w:style>
  <w:style w:type="paragraph" w:styleId="Textodecomentrio">
    <w:name w:val="annotation text"/>
    <w:basedOn w:val="Normal"/>
    <w:link w:val="TextodecomentrioChar"/>
    <w:uiPriority w:val="99"/>
    <w:semiHidden/>
    <w:unhideWhenUsed/>
    <w:rsid w:val="004904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904AE"/>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4904AE"/>
    <w:rPr>
      <w:b/>
      <w:bCs/>
    </w:rPr>
  </w:style>
  <w:style w:type="character" w:customStyle="1" w:styleId="AssuntodocomentrioChar">
    <w:name w:val="Assunto do comentário Char"/>
    <w:basedOn w:val="TextodecomentrioChar"/>
    <w:link w:val="Assuntodocomentrio"/>
    <w:uiPriority w:val="99"/>
    <w:semiHidden/>
    <w:rsid w:val="004904AE"/>
    <w:rPr>
      <w:rFonts w:ascii="Arial" w:hAnsi="Arial"/>
      <w:b/>
      <w:bCs/>
      <w:sz w:val="20"/>
      <w:szCs w:val="20"/>
    </w:rPr>
  </w:style>
  <w:style w:type="paragraph" w:styleId="Textodebalo">
    <w:name w:val="Balloon Text"/>
    <w:basedOn w:val="Normal"/>
    <w:link w:val="TextodebaloChar"/>
    <w:uiPriority w:val="99"/>
    <w:semiHidden/>
    <w:unhideWhenUsed/>
    <w:rsid w:val="004904A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04AE"/>
    <w:rPr>
      <w:rFonts w:ascii="Segoe UI" w:hAnsi="Segoe UI" w:cs="Segoe UI"/>
      <w:sz w:val="18"/>
      <w:szCs w:val="18"/>
    </w:rPr>
  </w:style>
  <w:style w:type="paragraph" w:customStyle="1" w:styleId="CorpodetextoXVEnancib">
    <w:name w:val="Corpo de texto XV Enancib"/>
    <w:basedOn w:val="Corpodetexto"/>
    <w:autoRedefine/>
    <w:qFormat/>
    <w:rsid w:val="00D021EB"/>
    <w:pPr>
      <w:spacing w:after="0"/>
      <w:contextualSpacing/>
    </w:pPr>
    <w:rPr>
      <w:rFonts w:ascii="Times New Roman" w:eastAsia="Times New Roman" w:hAnsi="Times New Roman" w:cs="Times New Roman"/>
      <w:spacing w:val="-2"/>
      <w:szCs w:val="24"/>
      <w:lang w:eastAsia="pt-BR"/>
    </w:rPr>
  </w:style>
  <w:style w:type="character" w:customStyle="1" w:styleId="PalavraestrangeiraABRALICChar">
    <w:name w:val="Palavra estrangeira ABRALIC Char"/>
    <w:basedOn w:val="Fontepargpadro"/>
    <w:uiPriority w:val="99"/>
    <w:rsid w:val="00D021EB"/>
    <w:rPr>
      <w:rFonts w:eastAsia="Times New Roman" w:cs="Times New Roman"/>
      <w:i/>
      <w:iCs/>
      <w:lang w:val="x-none" w:eastAsia="zh-CN" w:bidi="hi-IN"/>
    </w:rPr>
  </w:style>
  <w:style w:type="paragraph" w:styleId="Corpodetexto">
    <w:name w:val="Body Text"/>
    <w:basedOn w:val="Normal"/>
    <w:link w:val="CorpodetextoChar"/>
    <w:uiPriority w:val="99"/>
    <w:semiHidden/>
    <w:unhideWhenUsed/>
    <w:rsid w:val="00D021EB"/>
    <w:pPr>
      <w:spacing w:after="120"/>
    </w:pPr>
  </w:style>
  <w:style w:type="character" w:customStyle="1" w:styleId="CorpodetextoChar">
    <w:name w:val="Corpo de texto Char"/>
    <w:basedOn w:val="Fontepargpadro"/>
    <w:link w:val="Corpodetexto"/>
    <w:uiPriority w:val="99"/>
    <w:semiHidden/>
    <w:rsid w:val="00D021EB"/>
    <w:rPr>
      <w:rFonts w:ascii="Arial" w:hAnsi="Arial"/>
      <w:sz w:val="24"/>
    </w:rPr>
  </w:style>
  <w:style w:type="paragraph" w:styleId="Legenda">
    <w:name w:val="caption"/>
    <w:basedOn w:val="Normal"/>
    <w:next w:val="Normal"/>
    <w:uiPriority w:val="35"/>
    <w:qFormat/>
    <w:rsid w:val="00271C53"/>
    <w:pPr>
      <w:spacing w:before="240"/>
    </w:pPr>
    <w:rPr>
      <w:rFonts w:eastAsia="Batang" w:cs="Times New Roman"/>
      <w:b/>
      <w:bCs/>
      <w:sz w:val="20"/>
      <w:szCs w:val="20"/>
      <w:lang w:val="en-US" w:eastAsia="ko-KR"/>
    </w:rPr>
  </w:style>
  <w:style w:type="paragraph" w:customStyle="1" w:styleId="citacaoXVEnancib">
    <w:name w:val="citacao XV Enancib"/>
    <w:basedOn w:val="CorpodetextoXVEnancib"/>
    <w:autoRedefine/>
    <w:qFormat/>
    <w:rsid w:val="00FB4ABD"/>
    <w:pPr>
      <w:spacing w:after="120" w:line="240" w:lineRule="auto"/>
      <w:ind w:left="2268" w:firstLine="0"/>
    </w:pPr>
    <w:rPr>
      <w:sz w:val="22"/>
    </w:rPr>
  </w:style>
  <w:style w:type="paragraph" w:styleId="Textodenotaderodap">
    <w:name w:val="footnote text"/>
    <w:basedOn w:val="Normal"/>
    <w:link w:val="TextodenotaderodapChar"/>
    <w:uiPriority w:val="99"/>
    <w:semiHidden/>
    <w:unhideWhenUsed/>
    <w:rsid w:val="0087695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76950"/>
    <w:rPr>
      <w:rFonts w:ascii="Arial" w:hAnsi="Arial"/>
      <w:sz w:val="20"/>
      <w:szCs w:val="20"/>
    </w:rPr>
  </w:style>
  <w:style w:type="paragraph" w:customStyle="1" w:styleId="CorpodetextoEB">
    <w:name w:val="Corpo de texto EB"/>
    <w:basedOn w:val="Corpodetexto"/>
    <w:autoRedefine/>
    <w:qFormat/>
    <w:rsid w:val="00876950"/>
    <w:pPr>
      <w:spacing w:after="0"/>
      <w:contextualSpacing/>
    </w:pPr>
    <w:rPr>
      <w:rFonts w:eastAsia="Times New Roman" w:cs="Arial"/>
      <w:szCs w:val="24"/>
      <w:lang w:eastAsia="pt-BR"/>
    </w:rPr>
  </w:style>
  <w:style w:type="character" w:styleId="Refdenotaderodap">
    <w:name w:val="footnote reference"/>
    <w:basedOn w:val="Fontepargpadro"/>
    <w:uiPriority w:val="99"/>
    <w:semiHidden/>
    <w:unhideWhenUsed/>
    <w:rsid w:val="00876950"/>
    <w:rPr>
      <w:vertAlign w:val="superscript"/>
    </w:rPr>
  </w:style>
  <w:style w:type="character" w:customStyle="1" w:styleId="notranslate">
    <w:name w:val="notranslate"/>
    <w:basedOn w:val="Fontepargpadro"/>
    <w:rsid w:val="00767A48"/>
  </w:style>
  <w:style w:type="character" w:styleId="HiperlinkVisitado">
    <w:name w:val="FollowedHyperlink"/>
    <w:basedOn w:val="Fontepargpadro"/>
    <w:uiPriority w:val="99"/>
    <w:semiHidden/>
    <w:unhideWhenUsed/>
    <w:rsid w:val="00DC028F"/>
    <w:rPr>
      <w:color w:val="954F72" w:themeColor="followedHyperlink"/>
      <w:u w:val="single"/>
    </w:rPr>
  </w:style>
  <w:style w:type="character" w:styleId="Forte">
    <w:name w:val="Strong"/>
    <w:basedOn w:val="Fontepargpadro"/>
    <w:uiPriority w:val="22"/>
    <w:qFormat/>
    <w:rsid w:val="00266AE5"/>
    <w:rPr>
      <w:b/>
      <w:bCs/>
    </w:rPr>
  </w:style>
  <w:style w:type="paragraph" w:customStyle="1" w:styleId="primria">
    <w:name w:val="primária"/>
    <w:basedOn w:val="Normal"/>
    <w:rsid w:val="00152800"/>
    <w:pPr>
      <w:numPr>
        <w:numId w:val="15"/>
      </w:numPr>
    </w:pPr>
  </w:style>
  <w:style w:type="table" w:customStyle="1" w:styleId="Tabelacomgrade11">
    <w:name w:val="Tabela com grade11"/>
    <w:basedOn w:val="Tabelanormal"/>
    <w:next w:val="Tabelacomgrade"/>
    <w:uiPriority w:val="39"/>
    <w:rsid w:val="00345132"/>
    <w:pPr>
      <w:spacing w:after="0" w:line="240" w:lineRule="auto"/>
      <w:ind w:firstLine="709"/>
      <w:jc w:val="both"/>
    </w:pPr>
    <w:rPr>
      <w:rFonts w:ascii="Arial" w:eastAsia="Arial" w:hAnsi="Arial" w:cs="Arial"/>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6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dx.doi.org/10.3989/redc.2017.1.137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redc.revistas.csic.es/index.php/redc/article/view/97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usercontent.com/translate_c?depth=1&amp;hl=pt-BR&amp;ie=UTF8&amp;langpair=auto%7Cpt&amp;rurl=translate.google.com.br&amp;sp=nmt4&amp;tbb=1&amp;u=https://www.data.edu.com/&amp;xid=17259,15700002,15700019,15700186,15700190,15700259,15700271&amp;usg=ALkJrhhowGNBnorUpy3c_GxwTfinqDdoeA"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eprints.rclis.org/8163/1/JITA_vers&#227;o_portugu&#234;s_Brasil_Cassandra.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creativecommons.org/licenses/by/4.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doi.org/10.5007/1518-2924.2020.eXXXX" TargetMode="External"/><Relationship Id="rId1" Type="http://schemas.openxmlformats.org/officeDocument/2006/relationships/hyperlink" Target="https://doi.org/10.5007/1518-2924.2020.eXXXX" TargetMode="External"/><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4A1A9-AF01-47AB-AE70-1E1CE1FD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5</Pages>
  <Words>1396</Words>
  <Characters>7543</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Edgar Bisset Alvarez</cp:lastModifiedBy>
  <cp:revision>15</cp:revision>
  <dcterms:created xsi:type="dcterms:W3CDTF">2018-11-26T15:19:00Z</dcterms:created>
  <dcterms:modified xsi:type="dcterms:W3CDTF">2025-12-19T20:56:00Z</dcterms:modified>
</cp:coreProperties>
</file>