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cs="Arial"/>
          <w:b/>
          <w:sz w:val="18"/>
          <w:szCs w:val="18"/>
        </w:rPr>
      </w:pPr>
    </w:p>
    <w:p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Todos os autores deverão preencher as informações abaixo conforme os campos especificados. Esse anexo deverá ser incluído no sistema como documento suplementar em formato Microsoft Word, OpenOffice ou RTF. A partir da linha “licença de uso” o preenchimento é de responsabilidade da equipe editorial. </w:t>
      </w:r>
    </w:p>
    <w:p>
      <w:pPr>
        <w:spacing w:line="240" w:lineRule="auto"/>
        <w:ind w:firstLine="0"/>
        <w:rPr>
          <w:rFonts w:cs="Arial"/>
          <w:sz w:val="18"/>
          <w:szCs w:val="18"/>
        </w:rPr>
      </w:pPr>
    </w:p>
    <w:p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Diretrizes técnicas para preenchimento do presente formulário: </w:t>
      </w:r>
    </w:p>
    <w:p>
      <w:pPr>
        <w:spacing w:line="240" w:lineRule="auto"/>
        <w:ind w:firstLine="0"/>
        <w:rPr>
          <w:rFonts w:cs="Arial"/>
          <w:sz w:val="18"/>
          <w:szCs w:val="18"/>
        </w:rPr>
      </w:pPr>
    </w:p>
    <w:p>
      <w:pPr>
        <w:pStyle w:val="22"/>
        <w:numPr>
          <w:ilvl w:val="0"/>
          <w:numId w:val="2"/>
        </w:numPr>
        <w:spacing w:line="240" w:lineRule="auto"/>
        <w:ind w:hanging="29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>
      <w:pPr>
        <w:pStyle w:val="22"/>
        <w:spacing w:line="240" w:lineRule="auto"/>
        <w:ind w:firstLine="0"/>
        <w:rPr>
          <w:rFonts w:cs="Arial"/>
          <w:sz w:val="18"/>
          <w:szCs w:val="18"/>
        </w:rPr>
      </w:pPr>
    </w:p>
    <w:p>
      <w:pPr>
        <w:pStyle w:val="22"/>
        <w:numPr>
          <w:ilvl w:val="0"/>
          <w:numId w:val="2"/>
        </w:numPr>
        <w:spacing w:line="240" w:lineRule="auto"/>
        <w:ind w:hanging="29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>
      <w:pPr>
        <w:spacing w:line="240" w:lineRule="auto"/>
        <w:ind w:firstLine="0"/>
        <w:rPr>
          <w:rFonts w:cs="Arial"/>
          <w:sz w:val="16"/>
          <w:szCs w:val="16"/>
        </w:rPr>
      </w:pPr>
    </w:p>
    <w:p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TÍTULO DA OBRA</w:t>
      </w:r>
    </w:p>
    <w:p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Inserir o título completo da obra.</w:t>
      </w:r>
    </w:p>
    <w:p>
      <w:pPr>
        <w:spacing w:line="240" w:lineRule="auto"/>
        <w:ind w:firstLine="0"/>
        <w:rPr>
          <w:rFonts w:cs="Arial"/>
          <w:sz w:val="16"/>
          <w:szCs w:val="16"/>
        </w:rPr>
      </w:pPr>
    </w:p>
    <w:p>
      <w:pPr>
        <w:spacing w:line="240" w:lineRule="auto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AUTORIA</w:t>
      </w:r>
    </w:p>
    <w:p>
      <w:pPr>
        <w:spacing w:before="120" w:line="240" w:lineRule="auto"/>
        <w:ind w:left="357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Nome Nome do Meio Sobrenome</w:t>
      </w:r>
    </w:p>
    <w:p>
      <w:pPr>
        <w:spacing w:line="240" w:lineRule="auto"/>
        <w:ind w:left="36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Maior titulação acadêmica</w:t>
      </w:r>
    </w:p>
    <w:p>
      <w:pPr>
        <w:spacing w:line="240" w:lineRule="auto"/>
        <w:ind w:left="36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Universidade, Departamento, Cidade, </w:t>
      </w:r>
      <w:r>
        <w:rPr>
          <w:rFonts w:cs="Arial"/>
          <w:b/>
          <w:bCs/>
          <w:sz w:val="18"/>
          <w:szCs w:val="18"/>
        </w:rPr>
        <w:t>Sigla do Estado</w:t>
      </w:r>
      <w:r>
        <w:rPr>
          <w:rFonts w:cs="Arial"/>
          <w:sz w:val="18"/>
          <w:szCs w:val="18"/>
        </w:rPr>
        <w:t>, País</w:t>
      </w:r>
    </w:p>
    <w:p>
      <w:pPr>
        <w:spacing w:line="240" w:lineRule="auto"/>
        <w:ind w:left="36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email@email.br  </w:t>
      </w:r>
    </w:p>
    <w:p>
      <w:pPr>
        <w:spacing w:line="240" w:lineRule="auto"/>
        <w:ind w:left="360" w:firstLine="0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  <w:lang w:eastAsia="pt-BR"/>
        </w:rPr>
        <w:drawing>
          <wp:inline distT="0" distB="0" distL="0" distR="0">
            <wp:extent cx="97790" cy="95885"/>
            <wp:effectExtent l="0" t="0" r="0" b="0"/>
            <wp:docPr id="3" name="Imagem 3" descr="Z:\Portal de Periódicos\Revistas\Encontros Bibli\Template\logo-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Z:\Portal de Periódicos\Revistas\Encontros Bibli\Template\logo-orc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0" t="13978" r="37400" b="12904"/>
                    <a:stretch>
                      <a:fillRect/>
                    </a:stretch>
                  </pic:blipFill>
                  <pic:spPr>
                    <a:xfrm>
                      <a:off x="0" y="0"/>
                      <a:ext cx="104192" cy="1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"https://orcid.org/0000-0002-1825-0097" </w:instrText>
      </w:r>
      <w:r>
        <w:fldChar w:fldCharType="separate"/>
      </w:r>
      <w:r>
        <w:rPr>
          <w:rStyle w:val="13"/>
          <w:rFonts w:cs="Arial"/>
          <w:color w:val="7030A0"/>
          <w:sz w:val="16"/>
          <w:szCs w:val="16"/>
        </w:rPr>
        <w:t>https://orcid.org/0000-0002-1825-0097</w:t>
      </w:r>
      <w:r>
        <w:rPr>
          <w:rStyle w:val="13"/>
          <w:rFonts w:cs="Arial"/>
          <w:color w:val="7030A0"/>
          <w:sz w:val="16"/>
          <w:szCs w:val="16"/>
        </w:rPr>
        <w:fldChar w:fldCharType="end"/>
      </w:r>
      <w:r>
        <w:rPr>
          <w:rStyle w:val="13"/>
          <w:rFonts w:cs="Arial"/>
          <w:color w:val="7030A0"/>
          <w:sz w:val="16"/>
          <w:szCs w:val="16"/>
        </w:rPr>
        <w:t xml:space="preserve">  </w:t>
      </w:r>
    </w:p>
    <w:p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>
      <w:pPr>
        <w:spacing w:line="240" w:lineRule="auto"/>
        <w:ind w:firstLine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Endereço de correspondência do principal autor </w:t>
      </w:r>
    </w:p>
    <w:p>
      <w:pPr>
        <w:spacing w:line="240" w:lineRule="auto"/>
        <w:ind w:firstLine="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Endereço para correspondência indicando Rua-Avenida, número, CEP, Cidade, Sigla do Estado, País</w:t>
      </w:r>
    </w:p>
    <w:p>
      <w:pPr>
        <w:spacing w:line="240" w:lineRule="auto"/>
        <w:ind w:firstLine="0"/>
        <w:rPr>
          <w:rFonts w:cs="Arial"/>
          <w:b/>
          <w:sz w:val="16"/>
          <w:szCs w:val="16"/>
        </w:rPr>
      </w:pPr>
    </w:p>
    <w:p>
      <w:pPr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INFORMAÇÕES SOBRE A OBRA</w:t>
      </w:r>
    </w:p>
    <w:p>
      <w:pPr>
        <w:spacing w:line="240" w:lineRule="auto"/>
        <w:ind w:firstLine="0"/>
        <w:rPr>
          <w:rFonts w:hint="default" w:cs="Arial"/>
          <w:b w:val="0"/>
          <w:bCs/>
          <w:sz w:val="18"/>
          <w:szCs w:val="18"/>
          <w:lang w:val="pt-BR"/>
        </w:rPr>
      </w:pPr>
      <w:r>
        <w:rPr>
          <w:rFonts w:hint="default" w:cs="Arial"/>
          <w:b w:val="0"/>
          <w:bCs/>
          <w:sz w:val="18"/>
          <w:szCs w:val="18"/>
          <w:lang w:val="pt-BR"/>
        </w:rPr>
        <w:t>Todas as obras publicadas no periódico Encontros Bibli terão designadas um DOI.</w:t>
      </w:r>
    </w:p>
    <w:p>
      <w:pPr>
        <w:spacing w:line="240" w:lineRule="auto"/>
        <w:ind w:firstLine="0"/>
        <w:rPr>
          <w:rFonts w:hint="default" w:cs="Arial"/>
          <w:b w:val="0"/>
          <w:bCs/>
          <w:sz w:val="18"/>
          <w:szCs w:val="18"/>
          <w:lang w:val="pt-BR"/>
        </w:rPr>
      </w:pPr>
    </w:p>
    <w:p>
      <w:pPr>
        <w:pStyle w:val="22"/>
        <w:numPr>
          <w:ilvl w:val="0"/>
          <w:numId w:val="3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Informar caso o manuscrito seja oriundo de Dissertação ou Tese, indicando o título, autor, universidade e ano da publicação.</w:t>
      </w:r>
    </w:p>
    <w:p>
      <w:pPr>
        <w:pStyle w:val="22"/>
        <w:numPr>
          <w:ilvl w:val="0"/>
          <w:numId w:val="3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Informar se o manuscrito forma parte d</w:t>
      </w:r>
      <w:bookmarkStart w:id="3" w:name="_GoBack"/>
      <w:bookmarkEnd w:id="3"/>
      <w:r>
        <w:rPr>
          <w:rFonts w:cs="Arial"/>
          <w:sz w:val="18"/>
          <w:szCs w:val="18"/>
        </w:rPr>
        <w:t xml:space="preserve">e um projeto de pesquisa. Em caso positivo, informar </w:t>
      </w:r>
      <w:bookmarkStart w:id="0" w:name="_Hlk121335397"/>
      <w:r>
        <w:rPr>
          <w:rFonts w:cs="Arial"/>
          <w:sz w:val="18"/>
          <w:szCs w:val="18"/>
        </w:rPr>
        <w:t>título do projeto, coordenador(es), grupo de pesquisa, universidade e centro e/ou departamento e/ou faculdade.</w:t>
      </w:r>
      <w:bookmarkEnd w:id="0"/>
    </w:p>
    <w:p>
      <w:pPr>
        <w:spacing w:before="240"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CONFORMIDADE COM A CIÊNCIA ABERTA</w:t>
      </w:r>
    </w:p>
    <w:p>
      <w:pPr>
        <w:pStyle w:val="22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Informar caso o manuscrito tenha sido submetido a alguma plataforma de Preprints. Em caso positivo, informar o nome do repositório e a referência completa do artigo.</w:t>
      </w:r>
    </w:p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8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4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</w:t>
            </w:r>
          </w:p>
        </w:tc>
        <w:tc>
          <w:tcPr>
            <w:tcW w:w="709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3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Nome do servidor de Preprints: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4" w:type="dxa"/>
            <w:vMerge w:val="continue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3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DOI do Preprint: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Não</w:t>
            </w:r>
          </w:p>
        </w:tc>
        <w:tc>
          <w:tcPr>
            <w:tcW w:w="9492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Disponibilidade do conjunto dos dados 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402"/>
        <w:gridCol w:w="6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62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634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Todo o conjunto de dados que dá suporte aos resultados deste estudo foi publicado no próprio artigo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634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Todo o conjunto de dados que dá suporte aos resultados deste estudo foi encaminhado para a sua publicação na seção “Materiais suplementares”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2" w:type="dxa"/>
            <w:vMerge w:val="restart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 conteúdos já estão disponíveis</w:t>
            </w:r>
          </w:p>
        </w:tc>
        <w:tc>
          <w:tcPr>
            <w:tcW w:w="6232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títulos e respectivas URLs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2" w:type="dxa"/>
            <w:vMerge w:val="continue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vMerge w:val="continue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232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números de acesso ou DOIs dos arquivos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9634" w:type="dxa"/>
            <w:gridSpan w:val="2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O conjunto de dados que dá suporte aos resultados deste estudo não está disponível publicamente: Justifique a seguir: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before="240" w:line="240" w:lineRule="auto"/>
        <w:ind w:left="360" w:firstLine="0"/>
        <w:rPr>
          <w:rFonts w:cs="Arial"/>
          <w:b/>
          <w:bCs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before="240" w:line="240" w:lineRule="auto"/>
        <w:ind w:left="360" w:firstLine="0"/>
        <w:rPr>
          <w:rFonts w:cs="Arial"/>
          <w:b/>
          <w:bCs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before="240" w:line="240" w:lineRule="auto"/>
        <w:ind w:left="360" w:firstLine="0"/>
        <w:rPr>
          <w:rFonts w:cs="Arial"/>
          <w:b/>
          <w:bCs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before="240" w:line="240" w:lineRule="auto"/>
        <w:ind w:left="360" w:firstLine="0"/>
        <w:rPr>
          <w:rFonts w:cs="Arial"/>
          <w:b/>
          <w:bCs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before="240" w:line="240" w:lineRule="auto"/>
        <w:ind w:left="360" w:firstLine="0"/>
        <w:rPr>
          <w:rFonts w:cs="Arial"/>
          <w:b/>
          <w:bCs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before="240" w:line="240" w:lineRule="auto"/>
        <w:ind w:left="360" w:firstLine="0"/>
        <w:rPr>
          <w:rFonts w:cs="Arial"/>
          <w:b/>
          <w:bCs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before="240" w:line="240" w:lineRule="auto"/>
        <w:ind w:left="360" w:firstLine="0"/>
        <w:rPr>
          <w:rFonts w:cs="Arial"/>
          <w:b/>
          <w:bCs/>
          <w:i/>
          <w:iCs/>
          <w:sz w:val="18"/>
          <w:szCs w:val="18"/>
        </w:rPr>
      </w:pPr>
    </w:p>
    <w:p>
      <w:pPr>
        <w:pStyle w:val="22"/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>Open peer review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  <w:gridCol w:w="85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Anuência de avaliação aberta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845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00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Deseja interagir diretamente com o avaliador casos este concorde também, durante o processo de avaliação do manuscrito</w:t>
            </w:r>
          </w:p>
        </w:tc>
        <w:tc>
          <w:tcPr>
            <w:tcW w:w="851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845" w:type="dxa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Caso o avaliador não dê a sua anuência para participar do processo de avaliação de forma aberta, a equipe editorial da revista manterá a revisão a cegas.</w:t>
      </w:r>
    </w:p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Independiente da decisão acima tomada, a Revista Encontros Bibli, publicará junto aos manuscritos aceites para publicação o parecer emitido pelos avaliadores (de forma anônima).</w:t>
      </w:r>
    </w:p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AGRADECIMENTOS </w:t>
      </w:r>
    </w:p>
    <w:p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>Inserir os agradecimentos a pessoas que contribuíram com a realização do manuscrito.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CONTRIBUIÇÃO DE AUTORIA</w:t>
      </w:r>
      <w:r>
        <w:rPr>
          <w:rFonts w:cs="Arial"/>
          <w:b/>
          <w:sz w:val="18"/>
          <w:szCs w:val="18"/>
        </w:rPr>
        <w:tab/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bookmarkStart w:id="1" w:name="_Hlk121325309"/>
      <w:r>
        <w:rPr>
          <w:rFonts w:cs="Arial"/>
          <w:sz w:val="18"/>
          <w:szCs w:val="18"/>
        </w:rPr>
        <w:t xml:space="preserve">Os papéis descrevem a contribuição específica de cada colaborador para a produção acadêmica inserir os dados dos autores conforme exemplo, excluindo o que não for aplicável.  Iniciais dos primeiros nomes acrescidas com o último Sobrenome, </w:t>
      </w:r>
      <w:bookmarkEnd w:id="1"/>
      <w:r>
        <w:rPr>
          <w:rFonts w:cs="Arial"/>
          <w:sz w:val="18"/>
          <w:szCs w:val="18"/>
        </w:rPr>
        <w:t>conforme exemplo.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bookmarkStart w:id="2" w:name="_Hlk121325500"/>
      <w:r>
        <w:rPr>
          <w:rFonts w:cs="Arial"/>
          <w:b/>
          <w:sz w:val="18"/>
          <w:szCs w:val="18"/>
        </w:rPr>
        <w:t>Concepção e elaboração do manuscrito:</w:t>
      </w:r>
      <w:r>
        <w:rPr>
          <w:rFonts w:cs="Arial"/>
          <w:sz w:val="18"/>
          <w:szCs w:val="18"/>
        </w:rPr>
        <w:t xml:space="preserve"> L. S. Sobrenome, J. T. Sobrenome, A. P. Sobrenome 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Coleta de dados:</w:t>
      </w:r>
      <w:r>
        <w:rPr>
          <w:rFonts w:cs="Arial"/>
          <w:sz w:val="18"/>
          <w:szCs w:val="18"/>
        </w:rPr>
        <w:t xml:space="preserve"> L. S. Sobrenome, J. T. Sobrenome, A. P. Sobrenome 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Análise de dados:</w:t>
      </w:r>
      <w:r>
        <w:rPr>
          <w:rFonts w:cs="Arial"/>
          <w:sz w:val="18"/>
          <w:szCs w:val="18"/>
        </w:rPr>
        <w:t xml:space="preserve"> L. S. Sobrenome, J. T. Sobrenome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Discussão dos resultados:</w:t>
      </w:r>
      <w:r>
        <w:rPr>
          <w:rFonts w:cs="Arial"/>
          <w:sz w:val="18"/>
          <w:szCs w:val="18"/>
        </w:rPr>
        <w:t xml:space="preserve"> J. T. Sobrenome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Revisão e aprovação:</w:t>
      </w:r>
      <w:r>
        <w:rPr>
          <w:rFonts w:cs="Arial"/>
          <w:sz w:val="18"/>
          <w:szCs w:val="18"/>
        </w:rPr>
        <w:t xml:space="preserve"> A. P. Sobrenome</w:t>
      </w:r>
    </w:p>
    <w:bookmarkEnd w:id="2"/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color w:val="5B9BD5" w:themeColor="accent1"/>
          <w:sz w:val="18"/>
          <w:szCs w:val="18"/>
          <w14:textFill>
            <w14:solidFill>
              <w14:schemeClr w14:val="accent1"/>
            </w14:solidFill>
          </w14:textFill>
        </w:rPr>
      </w:pPr>
      <w:r>
        <w:rPr>
          <w:rFonts w:cs="Arial"/>
          <w:sz w:val="18"/>
          <w:szCs w:val="18"/>
        </w:rPr>
        <w:t xml:space="preserve">Caso necessário veja outros papéis em: </w:t>
      </w:r>
      <w:r>
        <w:fldChar w:fldCharType="begin"/>
      </w:r>
      <w:r>
        <w:instrText xml:space="preserve"> HYPERLINK "https://credit.niso.org" </w:instrText>
      </w:r>
      <w:r>
        <w:fldChar w:fldCharType="separate"/>
      </w:r>
      <w:r>
        <w:rPr>
          <w:rStyle w:val="13"/>
          <w:rFonts w:cs="Arial"/>
          <w:sz w:val="18"/>
          <w:szCs w:val="18"/>
        </w:rPr>
        <w:t>https://credit.niso.org</w:t>
      </w:r>
      <w:r>
        <w:rPr>
          <w:rStyle w:val="13"/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cr/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CONJUNTO DE DADOS DE PESQUISA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FINANCIAMENTO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Inserir a fonte de apoio na forma de bolsa, equipamentos, produtos ou recursos, indicar a instituição que financiou a pesquisa, o número do projeto/processo e anexar a comprovação em documento suplementar. Caso não tenha recebido mencionar: Não se aplica. 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CONSENTIMENTO DE USO DE IMAGEM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Quando a imagem de terceiros no artigo, informar e anexar como documento suplementar o registro da autorização de uso. Foi obtido o consentimento escrito dos participantes.  Usar “Não se aplica” quando: as imagens sejam de domínio público, do próprio autor no caso de imagens de prédios em locais públicos, paisagens, etc, exceto quando a pessoa aparecer na foto. 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APROVAÇÃO DE COMITÊ DE ÉTICA EM PESQUISA</w:t>
      </w:r>
      <w:r>
        <w:rPr>
          <w:rFonts w:cs="Arial"/>
          <w:b/>
          <w:sz w:val="18"/>
          <w:szCs w:val="18"/>
        </w:rPr>
        <w:tab/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Informar se teve ou não aprovação do comitê de ética, número de processo e data, anexar o o documento comprobatório como suplementar. Quando a pesquisa não ter necessidade de aprovação em comitê de ética, informar: não se aplica.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CONFLITO DE INTERESSES</w:t>
      </w:r>
      <w:r>
        <w:rPr>
          <w:rFonts w:cs="Arial"/>
          <w:b/>
          <w:sz w:val="18"/>
          <w:szCs w:val="18"/>
        </w:rPr>
        <w:tab/>
      </w:r>
    </w:p>
    <w:p>
      <w:pPr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Informar conflitos de interesse: financeiros, pessoais, entre possíveis revisores e editores, e/ou possíveis vieses temáticos. Se não houver, mencionar: Não se aplica. Para mais informações: </w:t>
      </w:r>
      <w:r>
        <w:fldChar w:fldCharType="begin"/>
      </w:r>
      <w:r>
        <w:instrText xml:space="preserve"> HYPERLINK "https://www.abecbrasil.org.br/arquivos/whitepaper_CSE.pdf" </w:instrText>
      </w:r>
      <w:r>
        <w:fldChar w:fldCharType="separate"/>
      </w:r>
      <w:r>
        <w:rPr>
          <w:rStyle w:val="13"/>
          <w:rFonts w:cs="Arial"/>
          <w:sz w:val="18"/>
          <w:szCs w:val="18"/>
        </w:rPr>
        <w:t>https://www.abecbrasil.org.br/arquivos/whitepaper_CSE.pdf</w:t>
      </w:r>
      <w:r>
        <w:rPr>
          <w:rStyle w:val="13"/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cr/>
      </w: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LICENÇA DE USO</w:t>
      </w:r>
      <w:r>
        <w:rPr>
          <w:rFonts w:cs="Arial"/>
          <w:sz w:val="18"/>
          <w:szCs w:val="18"/>
        </w:rPr>
        <w:t xml:space="preserve"> – uso exclusivo da revista</w:t>
      </w:r>
    </w:p>
    <w:p>
      <w:pPr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Os autores cedem à </w:t>
      </w:r>
      <w:r>
        <w:rPr>
          <w:rFonts w:cs="Arial"/>
          <w:b/>
          <w:sz w:val="18"/>
          <w:szCs w:val="18"/>
        </w:rPr>
        <w:t>Encontros Bibli</w:t>
      </w:r>
      <w:r>
        <w:rPr>
          <w:rFonts w:cs="Arial"/>
          <w:sz w:val="18"/>
          <w:szCs w:val="18"/>
        </w:rPr>
        <w:t xml:space="preserve"> os direitos exclusivos de primeira publicação, com o trabalho simultaneamente licenciado sob a </w:t>
      </w:r>
      <w:r>
        <w:fldChar w:fldCharType="begin"/>
      </w:r>
      <w:r>
        <w:instrText xml:space="preserve"> HYPERLINK "https://creativecommons.org/licenses/by/4.0/" </w:instrText>
      </w:r>
      <w:r>
        <w:fldChar w:fldCharType="separate"/>
      </w:r>
      <w:r>
        <w:rPr>
          <w:rStyle w:val="13"/>
          <w:rFonts w:cs="Arial"/>
          <w:sz w:val="18"/>
          <w:szCs w:val="18"/>
        </w:rPr>
        <w:t>Licença Creative Commons Attribution</w:t>
      </w:r>
      <w:r>
        <w:rPr>
          <w:rStyle w:val="13"/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(CC BY) 4.0 International. Estra licença permite que </w:t>
      </w:r>
      <w:r>
        <w:rPr>
          <w:rFonts w:cs="Arial"/>
          <w:b/>
          <w:sz w:val="18"/>
          <w:szCs w:val="18"/>
        </w:rPr>
        <w:t>terceiros</w:t>
      </w:r>
      <w:r>
        <w:rPr>
          <w:rFonts w:cs="Arial"/>
          <w:sz w:val="18"/>
          <w:szCs w:val="18"/>
        </w:rPr>
        <w:t xml:space="preserve"> remixem, adaptem e criem a partir do trabalho publicado, atribuindo o devido crédito de autoria e publicação inicial neste periódico. Os </w:t>
      </w:r>
      <w:r>
        <w:rPr>
          <w:rFonts w:cs="Arial"/>
          <w:b/>
          <w:sz w:val="18"/>
          <w:szCs w:val="18"/>
        </w:rPr>
        <w:t>autores</w:t>
      </w:r>
      <w:r>
        <w:rPr>
          <w:rFonts w:cs="Arial"/>
          <w:sz w:val="18"/>
          <w:szCs w:val="18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periódico.</w:t>
      </w: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PUBLISHER </w:t>
      </w:r>
      <w:r>
        <w:rPr>
          <w:rFonts w:cs="Arial"/>
          <w:sz w:val="18"/>
          <w:szCs w:val="18"/>
        </w:rPr>
        <w:t>– uso exclusivo da revista</w:t>
      </w: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Universidade Federal de Santa Catarina. Programa de Pós-graduação em Ciência da Informação. Publicação no </w:t>
      </w:r>
      <w:r>
        <w:fldChar w:fldCharType="begin"/>
      </w:r>
      <w:r>
        <w:instrText xml:space="preserve"> HYPERLINK "http://periodicos.bu.ufsc.br/" </w:instrText>
      </w:r>
      <w:r>
        <w:fldChar w:fldCharType="separate"/>
      </w:r>
      <w:r>
        <w:rPr>
          <w:rStyle w:val="13"/>
          <w:rFonts w:cs="Arial"/>
          <w:color w:val="7030A0"/>
          <w:sz w:val="18"/>
          <w:szCs w:val="18"/>
        </w:rPr>
        <w:t>Portal de Periódicos UFSC</w:t>
      </w:r>
      <w:r>
        <w:rPr>
          <w:rStyle w:val="13"/>
          <w:rFonts w:cs="Arial"/>
          <w:color w:val="7030A0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. As ideias expressadas neste artigo são de responsabilidade de seus autores, não representando, necessariamente, a opinião dos editores ou da universidade.</w:t>
      </w: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sz w:val="18"/>
          <w:szCs w:val="18"/>
        </w:rPr>
      </w:pP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EDITORES </w:t>
      </w:r>
      <w:r>
        <w:rPr>
          <w:rFonts w:cs="Arial"/>
          <w:sz w:val="18"/>
          <w:szCs w:val="18"/>
        </w:rPr>
        <w:t>– uso exclusivo da revista</w:t>
      </w: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Enrique Muriel-Torrado, Edgar Bisset Alvarez, Camila Barros.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/>
          <w:bCs/>
          <w:sz w:val="18"/>
          <w:szCs w:val="18"/>
        </w:rPr>
      </w:pPr>
    </w:p>
    <w:p>
      <w:pPr>
        <w:widowControl w:val="0"/>
        <w:tabs>
          <w:tab w:val="left" w:pos="2610"/>
        </w:tabs>
        <w:spacing w:line="240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HISTÓRICO </w:t>
      </w:r>
      <w:r>
        <w:rPr>
          <w:rFonts w:cs="Arial"/>
          <w:sz w:val="18"/>
          <w:szCs w:val="18"/>
        </w:rPr>
        <w:t>– uso exclusivo da revista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Recebido em: dia-mês-ano – Aprovado em: dia-mês-ano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Esse documento </w:t>
      </w:r>
      <w:r>
        <w:rPr>
          <w:rFonts w:cs="Arial"/>
          <w:b/>
          <w:bCs/>
          <w:sz w:val="18"/>
          <w:szCs w:val="18"/>
        </w:rPr>
        <w:t>não</w:t>
      </w:r>
      <w:r>
        <w:rPr>
          <w:rFonts w:cs="Arial"/>
          <w:bCs/>
          <w:sz w:val="18"/>
          <w:szCs w:val="18"/>
        </w:rPr>
        <w:t xml:space="preserve"> deve ser impresso e posteriormente digitalizado. Ele deve ser preenchido normalmente com os dados e incluído somente a assinatura digitalizada dos autores. Todas as assinaturas dos autores devem constar neste mesmo documento. Os editores desta revista, garantem que irão alterar somente o conteúdo de responsabilidade da revista, assim como os autores só irão acrescentar conteúdos referente a suas responsabilidades.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Incluir a assinatura digitalizada de todos os autores: 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1: nome completo e assinatura em imagem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2: nome completo e assinatura em imagem</w:t>
      </w: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</w:p>
    <w:p>
      <w:pPr>
        <w:tabs>
          <w:tab w:val="left" w:pos="2610"/>
        </w:tabs>
        <w:spacing w:line="240" w:lineRule="auto"/>
        <w:ind w:firstLine="0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Autor 3: nome completo e assinatura em imagem</w:t>
      </w:r>
    </w:p>
    <w:p>
      <w:pPr>
        <w:tabs>
          <w:tab w:val="left" w:pos="2610"/>
        </w:tabs>
        <w:spacing w:line="240" w:lineRule="auto"/>
        <w:ind w:firstLine="0"/>
        <w:rPr>
          <w:sz w:val="18"/>
          <w:szCs w:val="18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849" w:bottom="1701" w:left="851" w:header="576" w:footer="67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ionPro-Regular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8"/>
      <w:jc w:val="right"/>
      <w:rPr>
        <w:b/>
        <w:sz w:val="20"/>
        <w:szCs w:val="20"/>
      </w:rPr>
    </w:pPr>
    <w:r>
      <w:rPr>
        <w:lang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-18415</wp:posOffset>
              </wp:positionV>
              <wp:extent cx="5717540" cy="362585"/>
              <wp:effectExtent l="0" t="0" r="0" b="0"/>
              <wp:wrapNone/>
              <wp:docPr id="23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Encontros Bibli: revista eletrônica de biblioteconomia e ciência da informação, Universidade Federal de Santa Catarina. ISSN 1518-2924. </w:t>
                          </w:r>
                        </w:p>
                        <w:p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top:-1.45pt;height:28.55pt;width:450.2pt;mso-position-horizontal:center;mso-position-horizontal-relative:margin;z-index:-251656192;mso-width-relative:page;mso-height-relative:page;" fillcolor="#FFFFFF" filled="t" stroked="f" coordsize="21600,21600" o:gfxdata="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MPSYn1QAAAAYBAAAPAAAAAAAAAAEAIAAAACIAAABkcnMvZG93bnJldi54bWxQSwECFAAUAAAA&#10;CACHTuJAz1NqcSoCAABTBAAADgAAAAAAAAABACAAAAAkAQAAZHJzL2Uyb0RvYy54bWxQSwUGAAAA&#10;AAYABgBZAQAAwA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Encontros Bibli: revista eletrônica de biblioteconomia e ciência da informação, Universidade Federal de Santa Catarina. ISSN 1518-2924. </w:t>
                    </w:r>
                  </w:p>
                  <w:p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id w:val="-1163860914"/>
        <w:docPartObj>
          <w:docPartGallery w:val="autotext"/>
        </w:docPartObj>
      </w:sdtPr>
      <w:sdtEndPr>
        <w:rPr>
          <w:b/>
          <w:sz w:val="20"/>
          <w:szCs w:val="20"/>
        </w:rPr>
      </w:sdtEndPr>
      <w:sdtContent>
        <w:r>
          <w:rPr>
            <w:rFonts w:cs="Arial"/>
            <w:sz w:val="16"/>
            <w:szCs w:val="16"/>
            <w:lang w:eastAsia="pt-B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10048240</wp:posOffset>
              </wp:positionV>
              <wp:extent cx="186055" cy="234950"/>
              <wp:effectExtent l="0" t="0" r="4445" b="0"/>
              <wp:wrapNone/>
              <wp:docPr id="14" name="Imagem 39" descr="Z:\Portal de Periódicos\Revistas\Encontros Bibli\Template\Aplicações\Versões da Marca\Versões da Marca Original-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m 39" descr="Z:\Portal de Periódicos\Revistas\Encontros Bibli\Template\Aplicações\Versões da Marca\Versões da Marca Original-02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8088" t="9664" r="18116" b="984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05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fldChar w:fldCharType="begin"/>
        </w:r>
        <w:r>
          <w:rPr>
            <w:b/>
            <w:sz w:val="20"/>
            <w:szCs w:val="20"/>
          </w:rPr>
          <w:instrText xml:space="preserve"> PAGE   \* MERGEFORMAT </w:instrText>
        </w:r>
        <w:r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2</w:t>
        </w:r>
        <w:r>
          <w:rPr>
            <w:b/>
            <w:sz w:val="20"/>
            <w:szCs w:val="20"/>
          </w:rPr>
          <w:fldChar w:fldCharType="end"/>
        </w:r>
      </w:sdtContent>
    </w:sdt>
  </w:p>
  <w:p>
    <w:pPr>
      <w:pStyle w:val="17"/>
      <w:tabs>
        <w:tab w:val="left" w:pos="5942"/>
        <w:tab w:val="left" w:pos="6292"/>
        <w:tab w:val="clear" w:pos="4252"/>
        <w:tab w:val="clear" w:pos="8504"/>
      </w:tabs>
      <w:ind w:right="-802" w:firstLine="0"/>
      <w:rPr>
        <w:rFonts w:cs="Arial"/>
        <w:sz w:val="16"/>
        <w:szCs w:val="16"/>
      </w:rPr>
    </w:pPr>
    <w:r>
      <w:rPr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6645910</wp:posOffset>
          </wp:positionH>
          <wp:positionV relativeFrom="paragraph">
            <wp:posOffset>54610</wp:posOffset>
          </wp:positionV>
          <wp:extent cx="1203325" cy="73025"/>
          <wp:effectExtent l="0" t="0" r="0" b="3810"/>
          <wp:wrapNone/>
          <wp:docPr id="15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435" cy="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10154285</wp:posOffset>
          </wp:positionV>
          <wp:extent cx="186055" cy="234950"/>
          <wp:effectExtent l="0" t="0" r="4445" b="0"/>
          <wp:wrapNone/>
          <wp:docPr id="19" name="Imagem 39" descr="Z:\Portal de Periódicos\Revistas\Encontros Bibli\Template\Aplicações\Versões da Marca\Versões da Marca Orig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m 39" descr="Z:\Portal de Periódicos\Revistas\Encontros Bibli\Template\Aplicações\Versões da Marca\Versões da Marca Original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88" t="9664" r="18116" b="9844"/>
                  <a:stretch>
                    <a:fillRect/>
                  </a:stretch>
                </pic:blipFill>
                <pic:spPr>
                  <a:xfrm>
                    <a:off x="0" y="0"/>
                    <a:ext cx="18605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margin">
                <wp:posOffset>381635</wp:posOffset>
              </wp:positionH>
              <wp:positionV relativeFrom="paragraph">
                <wp:posOffset>45720</wp:posOffset>
              </wp:positionV>
              <wp:extent cx="5717540" cy="362585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3622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Encontros Bibli: revista eletrônica de biblioteconomia e ciência da informação, Universidade Federal de Santa Catarina. ISSN 1518-2924. </w:t>
                          </w:r>
                        </w:p>
                        <w:p>
                          <w:pPr>
                            <w:spacing w:line="276" w:lineRule="auto"/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0.05pt;margin-top:3.6pt;height:28.55pt;width:450.2pt;mso-position-horizontal-relative:margin;z-index:-251653120;mso-width-relative:page;mso-height-relative:page;" fillcolor="#FFFFFF" filled="t" stroked="f" coordsize="21600,21600" o:gfxdata="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4&#10;eUbZ1AAAAAcBAAAPAAAAAAAAAAEAIAAAACIAAABkcnMvZG93bnJldi54bWxQSwECFAAUAAAACACH&#10;TuJAK8TdCCgCAABSBAAADgAAAAAAAAABACAAAAAj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Encontros Bibli: revista eletrônica de biblioteconomia e ciência da informação, Universidade Federal de Santa Catarina. ISSN 1518-2924. </w:t>
                    </w:r>
                  </w:p>
                  <w:p>
                    <w:pPr>
                      <w:spacing w:line="276" w:lineRule="auto"/>
                      <w:ind w:firstLine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left="-270" w:firstLine="0"/>
      <w:rPr>
        <w:sz w:val="16"/>
        <w:szCs w:val="16"/>
      </w:rPr>
    </w:pPr>
    <w:r>
      <w:rPr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6677025</wp:posOffset>
          </wp:positionH>
          <wp:positionV relativeFrom="page">
            <wp:posOffset>132080</wp:posOffset>
          </wp:positionV>
          <wp:extent cx="883920" cy="312420"/>
          <wp:effectExtent l="0" t="0" r="0" b="0"/>
          <wp:wrapNone/>
          <wp:docPr id="21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-542290</wp:posOffset>
          </wp:positionV>
          <wp:extent cx="1862455" cy="344805"/>
          <wp:effectExtent l="0" t="0" r="4445" b="0"/>
          <wp:wrapTopAndBottom/>
          <wp:docPr id="22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5839460</wp:posOffset>
              </wp:positionH>
              <wp:positionV relativeFrom="paragraph">
                <wp:posOffset>-232410</wp:posOffset>
              </wp:positionV>
              <wp:extent cx="937260" cy="339725"/>
              <wp:effectExtent l="0" t="0" r="0" b="3175"/>
              <wp:wrapSquare wrapText="bothSides"/>
              <wp:docPr id="2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33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Notas da obra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59.8pt;margin-top:-18.3pt;height:26.75pt;width:73.8pt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4BdES1wAAAAsBAAAPAAAAAAAAAAEA&#10;IAAAACIAAABkcnMvZG93bnJldi54bWxQSwECFAAUAAAACACHTuJAREXoWBACAAAoBAAADgAAAAAA&#10;AAABACAAAAAmAQAAZHJzL2Uyb0RvYy54bWxQSwUGAAAAAAYABgBZAQAAqAUA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line="240" w:lineRule="auto"/>
                      <w:jc w:val="right"/>
                      <w:rPr>
                        <w:color w:val="FFFFFF" w:themeColor="background1"/>
                        <w:sz w:val="16"/>
                        <w:szCs w:val="16"/>
                        <w:lang w:val="en-US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Notas da obra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5190"/>
        <w:tab w:val="clear" w:pos="4252"/>
        <w:tab w:val="clear" w:pos="8504"/>
      </w:tabs>
      <w:ind w:left="-90" w:hanging="180"/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16EDB"/>
    <w:multiLevelType w:val="multilevel"/>
    <w:tmpl w:val="3E016ED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4722"/>
    <w:multiLevelType w:val="multilevel"/>
    <w:tmpl w:val="4CCE4722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2">
    <w:nsid w:val="5F3D7A00"/>
    <w:multiLevelType w:val="multilevel"/>
    <w:tmpl w:val="5F3D7A0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653C"/>
    <w:multiLevelType w:val="multilevel"/>
    <w:tmpl w:val="6A9D65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E0"/>
    <w:rsid w:val="000425EC"/>
    <w:rsid w:val="00054BA6"/>
    <w:rsid w:val="000625AB"/>
    <w:rsid w:val="000A1B9D"/>
    <w:rsid w:val="000A4152"/>
    <w:rsid w:val="000B2E8C"/>
    <w:rsid w:val="000E741D"/>
    <w:rsid w:val="00137CEF"/>
    <w:rsid w:val="00162BBB"/>
    <w:rsid w:val="00164FCB"/>
    <w:rsid w:val="00184B44"/>
    <w:rsid w:val="00190871"/>
    <w:rsid w:val="00194907"/>
    <w:rsid w:val="001A2B06"/>
    <w:rsid w:val="001D0390"/>
    <w:rsid w:val="001F7DAD"/>
    <w:rsid w:val="002225F3"/>
    <w:rsid w:val="00224DBE"/>
    <w:rsid w:val="00251F25"/>
    <w:rsid w:val="002A6B76"/>
    <w:rsid w:val="002D23BC"/>
    <w:rsid w:val="002D723B"/>
    <w:rsid w:val="00304F5D"/>
    <w:rsid w:val="00330781"/>
    <w:rsid w:val="0033245E"/>
    <w:rsid w:val="00370CEB"/>
    <w:rsid w:val="00397BD0"/>
    <w:rsid w:val="003F2873"/>
    <w:rsid w:val="0042614D"/>
    <w:rsid w:val="004D637B"/>
    <w:rsid w:val="004E46B5"/>
    <w:rsid w:val="005033E6"/>
    <w:rsid w:val="00543451"/>
    <w:rsid w:val="0056239F"/>
    <w:rsid w:val="00566401"/>
    <w:rsid w:val="00576CBB"/>
    <w:rsid w:val="0058293C"/>
    <w:rsid w:val="005961C3"/>
    <w:rsid w:val="005A6EFD"/>
    <w:rsid w:val="005B061F"/>
    <w:rsid w:val="005B23CA"/>
    <w:rsid w:val="005E16E1"/>
    <w:rsid w:val="006A404F"/>
    <w:rsid w:val="006B105A"/>
    <w:rsid w:val="006D2E94"/>
    <w:rsid w:val="006D396D"/>
    <w:rsid w:val="006E3271"/>
    <w:rsid w:val="006E38C6"/>
    <w:rsid w:val="006F643F"/>
    <w:rsid w:val="00706B68"/>
    <w:rsid w:val="007441CA"/>
    <w:rsid w:val="007966B1"/>
    <w:rsid w:val="007B1CE2"/>
    <w:rsid w:val="007B42A5"/>
    <w:rsid w:val="0080028C"/>
    <w:rsid w:val="0083668F"/>
    <w:rsid w:val="00883828"/>
    <w:rsid w:val="008A19F2"/>
    <w:rsid w:val="008D6F48"/>
    <w:rsid w:val="00974FE0"/>
    <w:rsid w:val="009C5BD8"/>
    <w:rsid w:val="00A11FF3"/>
    <w:rsid w:val="00A26B37"/>
    <w:rsid w:val="00A57832"/>
    <w:rsid w:val="00A607C2"/>
    <w:rsid w:val="00AB1407"/>
    <w:rsid w:val="00AE1162"/>
    <w:rsid w:val="00B13899"/>
    <w:rsid w:val="00B15F61"/>
    <w:rsid w:val="00B26490"/>
    <w:rsid w:val="00B63D9E"/>
    <w:rsid w:val="00BA29DB"/>
    <w:rsid w:val="00BC06E5"/>
    <w:rsid w:val="00C20B6E"/>
    <w:rsid w:val="00C32D49"/>
    <w:rsid w:val="00C40FEE"/>
    <w:rsid w:val="00C41D41"/>
    <w:rsid w:val="00C61232"/>
    <w:rsid w:val="00C739B1"/>
    <w:rsid w:val="00C75EAB"/>
    <w:rsid w:val="00C90C27"/>
    <w:rsid w:val="00CB3B1F"/>
    <w:rsid w:val="00CE1385"/>
    <w:rsid w:val="00D07721"/>
    <w:rsid w:val="00D62938"/>
    <w:rsid w:val="00D83675"/>
    <w:rsid w:val="00D97541"/>
    <w:rsid w:val="00DB05BB"/>
    <w:rsid w:val="00DE1DBE"/>
    <w:rsid w:val="00E10C5C"/>
    <w:rsid w:val="00E301D4"/>
    <w:rsid w:val="00E62ECB"/>
    <w:rsid w:val="00E94633"/>
    <w:rsid w:val="00E979E7"/>
    <w:rsid w:val="00E979F5"/>
    <w:rsid w:val="00F42EFF"/>
    <w:rsid w:val="00F43FA8"/>
    <w:rsid w:val="00FD17BE"/>
    <w:rsid w:val="00FE4D61"/>
    <w:rsid w:val="1EE67D5F"/>
    <w:rsid w:val="579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Arial" w:hAnsi="Arial" w:eastAsiaTheme="minorHAnsi" w:cstheme="minorBidi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outlineLvl w:val="0"/>
    </w:pPr>
    <w:rPr>
      <w:rFonts w:eastAsiaTheme="majorEastAsia" w:cstheme="majorBidi"/>
      <w:b/>
      <w:color w:val="767171" w:themeColor="background2" w:themeShade="80"/>
      <w:szCs w:val="32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ind w:left="0" w:firstLine="0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paragraph" w:styleId="4">
    <w:name w:val="heading 3"/>
    <w:basedOn w:val="1"/>
    <w:next w:val="1"/>
    <w:link w:val="21"/>
    <w:qFormat/>
    <w:uiPriority w:val="9"/>
    <w:pPr>
      <w:numPr>
        <w:ilvl w:val="2"/>
        <w:numId w:val="1"/>
      </w:numPr>
      <w:ind w:left="0" w:firstLine="0"/>
      <w:outlineLvl w:val="2"/>
    </w:pPr>
    <w:rPr>
      <w:rFonts w:eastAsia="Times New Roman" w:cs="Times New Roman"/>
      <w:bCs/>
      <w:i/>
      <w:szCs w:val="27"/>
      <w:lang w:eastAsia="pt-BR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styleId="14">
    <w:name w:val="Title"/>
    <w:basedOn w:val="1"/>
    <w:next w:val="1"/>
    <w:link w:val="33"/>
    <w:qFormat/>
    <w:uiPriority w:val="10"/>
    <w:pPr>
      <w:ind w:firstLine="0"/>
      <w:contextualSpacing/>
      <w:jc w:val="center"/>
    </w:pPr>
    <w:rPr>
      <w:rFonts w:eastAsiaTheme="majorEastAsia" w:cstheme="majorBidi"/>
      <w:b/>
      <w:caps/>
      <w:spacing w:val="-10"/>
      <w:kern w:val="28"/>
      <w:szCs w:val="56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16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7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table" w:styleId="18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Cabeçalho Char"/>
    <w:basedOn w:val="11"/>
    <w:link w:val="16"/>
    <w:qFormat/>
    <w:uiPriority w:val="99"/>
  </w:style>
  <w:style w:type="character" w:customStyle="1" w:styleId="20">
    <w:name w:val="Rodapé Char"/>
    <w:basedOn w:val="11"/>
    <w:link w:val="17"/>
    <w:qFormat/>
    <w:uiPriority w:val="99"/>
  </w:style>
  <w:style w:type="character" w:customStyle="1" w:styleId="21">
    <w:name w:val="Título 3 Char"/>
    <w:basedOn w:val="11"/>
    <w:link w:val="4"/>
    <w:qFormat/>
    <w:uiPriority w:val="9"/>
    <w:rPr>
      <w:rFonts w:ascii="Arial" w:hAnsi="Arial" w:eastAsia="Times New Roman" w:cs="Times New Roman"/>
      <w:bCs/>
      <w:i/>
      <w:sz w:val="24"/>
      <w:szCs w:val="27"/>
      <w:lang w:eastAsia="pt-BR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link w:val="24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customStyle="1" w:styleId="24">
    <w:name w:val="Sem Espaçamento Char"/>
    <w:basedOn w:val="11"/>
    <w:link w:val="23"/>
    <w:qFormat/>
    <w:uiPriority w:val="1"/>
    <w:rPr>
      <w:rFonts w:eastAsiaTheme="minorEastAsia"/>
      <w:lang w:eastAsia="pt-BR"/>
    </w:rPr>
  </w:style>
  <w:style w:type="character" w:customStyle="1" w:styleId="25">
    <w:name w:val="Título 1 Char"/>
    <w:basedOn w:val="11"/>
    <w:link w:val="2"/>
    <w:uiPriority w:val="9"/>
    <w:rPr>
      <w:rFonts w:ascii="Arial" w:hAnsi="Arial" w:eastAsiaTheme="majorEastAsia" w:cstheme="majorBidi"/>
      <w:b/>
      <w:color w:val="767171" w:themeColor="background2" w:themeShade="80"/>
      <w:sz w:val="24"/>
      <w:szCs w:val="32"/>
    </w:rPr>
  </w:style>
  <w:style w:type="character" w:customStyle="1" w:styleId="26">
    <w:name w:val="Título 2 Char"/>
    <w:basedOn w:val="11"/>
    <w:link w:val="3"/>
    <w:qFormat/>
    <w:uiPriority w:val="9"/>
    <w:rPr>
      <w:rFonts w:ascii="Arial" w:hAnsi="Arial" w:eastAsiaTheme="majorEastAsia" w:cstheme="majorBidi"/>
      <w:b/>
      <w:color w:val="767171" w:themeColor="background2" w:themeShade="80"/>
      <w:sz w:val="24"/>
      <w:szCs w:val="26"/>
    </w:rPr>
  </w:style>
  <w:style w:type="character" w:customStyle="1" w:styleId="27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  <w:sz w:val="24"/>
    </w:rPr>
  </w:style>
  <w:style w:type="character" w:customStyle="1" w:styleId="28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  <w:sz w:val="24"/>
    </w:rPr>
  </w:style>
  <w:style w:type="character" w:customStyle="1" w:styleId="29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</w:rPr>
  </w:style>
  <w:style w:type="character" w:customStyle="1" w:styleId="30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  <w:sz w:val="24"/>
    </w:rPr>
  </w:style>
  <w:style w:type="character" w:customStyle="1" w:styleId="31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">
    <w:name w:val="Título Char"/>
    <w:basedOn w:val="11"/>
    <w:link w:val="14"/>
    <w:qFormat/>
    <w:uiPriority w:val="10"/>
    <w:rPr>
      <w:rFonts w:ascii="Arial" w:hAnsi="Arial" w:eastAsiaTheme="majorEastAsia" w:cstheme="majorBidi"/>
      <w:b/>
      <w:caps/>
      <w:spacing w:val="-10"/>
      <w:kern w:val="28"/>
      <w:sz w:val="24"/>
      <w:szCs w:val="56"/>
    </w:rPr>
  </w:style>
  <w:style w:type="paragraph" w:customStyle="1" w:styleId="34">
    <w:name w:val="Titulo inicial port"/>
    <w:basedOn w:val="1"/>
    <w:link w:val="36"/>
    <w:qFormat/>
    <w:uiPriority w:val="0"/>
    <w:pPr>
      <w:spacing w:line="240" w:lineRule="auto"/>
      <w:ind w:right="-1" w:firstLine="0"/>
      <w:jc w:val="left"/>
      <w:outlineLvl w:val="2"/>
    </w:pPr>
    <w:rPr>
      <w:rFonts w:eastAsia="Times New Roman" w:cs="Arial"/>
      <w:b/>
      <w:caps/>
      <w:sz w:val="40"/>
      <w:szCs w:val="40"/>
      <w:lang w:eastAsia="pt-BR"/>
    </w:rPr>
  </w:style>
  <w:style w:type="paragraph" w:customStyle="1" w:styleId="35">
    <w:name w:val="Subtitulo inicial pt"/>
    <w:basedOn w:val="1"/>
    <w:link w:val="37"/>
    <w:qFormat/>
    <w:uiPriority w:val="0"/>
    <w:pPr>
      <w:spacing w:line="240" w:lineRule="auto"/>
      <w:ind w:right="-1" w:firstLine="0"/>
      <w:jc w:val="left"/>
      <w:outlineLvl w:val="2"/>
    </w:pPr>
    <w:rPr>
      <w:rFonts w:eastAsia="Times New Roman" w:cs="Arial"/>
      <w:b/>
      <w:color w:val="767171" w:themeColor="background2" w:themeShade="80"/>
      <w:sz w:val="40"/>
      <w:szCs w:val="40"/>
      <w:lang w:eastAsia="pt-BR"/>
    </w:rPr>
  </w:style>
  <w:style w:type="character" w:customStyle="1" w:styleId="36">
    <w:name w:val="Titulo inicial port Char"/>
    <w:basedOn w:val="11"/>
    <w:link w:val="34"/>
    <w:qFormat/>
    <w:uiPriority w:val="0"/>
    <w:rPr>
      <w:rFonts w:ascii="Arial" w:hAnsi="Arial" w:eastAsia="Times New Roman" w:cs="Arial"/>
      <w:b/>
      <w:caps/>
      <w:sz w:val="40"/>
      <w:szCs w:val="40"/>
      <w:lang w:eastAsia="pt-BR"/>
    </w:rPr>
  </w:style>
  <w:style w:type="character" w:customStyle="1" w:styleId="37">
    <w:name w:val="Subtitulo inicial pt Char"/>
    <w:basedOn w:val="11"/>
    <w:link w:val="35"/>
    <w:qFormat/>
    <w:uiPriority w:val="0"/>
    <w:rPr>
      <w:rFonts w:ascii="Arial" w:hAnsi="Arial" w:eastAsia="Times New Roman" w:cs="Arial"/>
      <w:b/>
      <w:color w:val="767171" w:themeColor="background2" w:themeShade="80"/>
      <w:sz w:val="40"/>
      <w:szCs w:val="40"/>
      <w:lang w:eastAsia="pt-BR"/>
    </w:rPr>
  </w:style>
  <w:style w:type="paragraph" w:customStyle="1" w:styleId="38">
    <w:name w:val="Item Resumo"/>
    <w:basedOn w:val="1"/>
    <w:link w:val="39"/>
    <w:uiPriority w:val="0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767171" w:themeColor="background2" w:themeShade="80"/>
      <w:sz w:val="18"/>
      <w:szCs w:val="18"/>
    </w:rPr>
  </w:style>
  <w:style w:type="character" w:customStyle="1" w:styleId="39">
    <w:name w:val="Item Resumo Char"/>
    <w:basedOn w:val="11"/>
    <w:link w:val="38"/>
    <w:qFormat/>
    <w:uiPriority w:val="0"/>
    <w:rPr>
      <w:rFonts w:ascii="Arial" w:hAnsi="Arial" w:cs="Arial"/>
      <w:b/>
      <w:color w:val="767171" w:themeColor="background2" w:themeShade="80"/>
      <w:sz w:val="18"/>
      <w:szCs w:val="18"/>
    </w:rPr>
  </w:style>
  <w:style w:type="character" w:customStyle="1" w:styleId="40">
    <w:name w:val="Menção Pendente1"/>
    <w:basedOn w:val="11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41">
    <w:name w:val="[Basic Paragraph]"/>
    <w:basedOn w:val="1"/>
    <w:uiPriority w:val="99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42">
    <w:name w:val="Título Secundário"/>
    <w:basedOn w:val="3"/>
    <w:link w:val="44"/>
    <w:qFormat/>
    <w:uiPriority w:val="0"/>
    <w:rPr>
      <w:color w:val="auto"/>
      <w:sz w:val="28"/>
      <w:szCs w:val="28"/>
    </w:rPr>
  </w:style>
  <w:style w:type="paragraph" w:customStyle="1" w:styleId="43">
    <w:name w:val="Título Capa"/>
    <w:basedOn w:val="1"/>
    <w:link w:val="46"/>
    <w:qFormat/>
    <w:uiPriority w:val="0"/>
    <w:pPr>
      <w:spacing w:line="240" w:lineRule="auto"/>
      <w:ind w:right="2438" w:firstLine="0"/>
      <w:jc w:val="left"/>
      <w:outlineLvl w:val="2"/>
    </w:pPr>
    <w:rPr>
      <w:rFonts w:ascii="Arial Black" w:hAnsi="Arial Black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44">
    <w:name w:val="Título Secundário Char"/>
    <w:basedOn w:val="26"/>
    <w:link w:val="42"/>
    <w:uiPriority w:val="0"/>
    <w:rPr>
      <w:rFonts w:ascii="Arial" w:hAnsi="Arial" w:eastAsiaTheme="majorEastAsia" w:cstheme="majorBidi"/>
      <w:color w:val="767171" w:themeColor="background2" w:themeShade="80"/>
      <w:sz w:val="28"/>
      <w:szCs w:val="28"/>
    </w:rPr>
  </w:style>
  <w:style w:type="paragraph" w:customStyle="1" w:styleId="45">
    <w:name w:val="Subtítulo Capa"/>
    <w:basedOn w:val="1"/>
    <w:link w:val="48"/>
    <w:qFormat/>
    <w:uiPriority w:val="0"/>
    <w:pPr>
      <w:spacing w:line="240" w:lineRule="auto"/>
      <w:ind w:right="2438" w:firstLine="0"/>
    </w:pPr>
    <w:rPr>
      <w:rFonts w:cs="Arial"/>
      <w:b/>
      <w:color w:val="000000" w:themeColor="text1"/>
      <w:sz w:val="20"/>
      <w:szCs w:val="20"/>
      <w:lang w:val="en-US"/>
      <w14:textFill>
        <w14:solidFill>
          <w14:schemeClr w14:val="tx1"/>
        </w14:solidFill>
      </w14:textFill>
    </w:rPr>
  </w:style>
  <w:style w:type="character" w:customStyle="1" w:styleId="46">
    <w:name w:val="Título Capa Char"/>
    <w:basedOn w:val="11"/>
    <w:link w:val="43"/>
    <w:uiPriority w:val="0"/>
    <w:rPr>
      <w:rFonts w:ascii="Arial Black" w:hAnsi="Arial Black"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customStyle="1" w:styleId="47">
    <w:name w:val="Título Primário"/>
    <w:basedOn w:val="2"/>
    <w:link w:val="50"/>
    <w:qFormat/>
    <w:uiPriority w:val="0"/>
    <w:rPr>
      <w:color w:val="auto"/>
      <w:sz w:val="28"/>
      <w:szCs w:val="28"/>
    </w:rPr>
  </w:style>
  <w:style w:type="character" w:customStyle="1" w:styleId="48">
    <w:name w:val="Subtítulo Capa Char"/>
    <w:basedOn w:val="11"/>
    <w:link w:val="45"/>
    <w:uiPriority w:val="0"/>
    <w:rPr>
      <w:rFonts w:ascii="Arial" w:hAnsi="Arial" w:cs="Arial"/>
      <w:b/>
      <w:color w:val="000000" w:themeColor="text1"/>
      <w:sz w:val="20"/>
      <w:szCs w:val="20"/>
      <w:lang w:val="en-US"/>
      <w14:textFill>
        <w14:solidFill>
          <w14:schemeClr w14:val="tx1"/>
        </w14:solidFill>
      </w14:textFill>
    </w:rPr>
  </w:style>
  <w:style w:type="paragraph" w:customStyle="1" w:styleId="49">
    <w:name w:val="Título Secundári"/>
    <w:basedOn w:val="42"/>
    <w:link w:val="52"/>
    <w:qFormat/>
    <w:uiPriority w:val="0"/>
  </w:style>
  <w:style w:type="character" w:customStyle="1" w:styleId="50">
    <w:name w:val="Título Primário Char"/>
    <w:basedOn w:val="25"/>
    <w:link w:val="47"/>
    <w:uiPriority w:val="0"/>
    <w:rPr>
      <w:rFonts w:ascii="Arial" w:hAnsi="Arial" w:eastAsiaTheme="majorEastAsia" w:cstheme="majorBidi"/>
      <w:color w:val="767171" w:themeColor="background2" w:themeShade="80"/>
      <w:sz w:val="28"/>
      <w:szCs w:val="28"/>
    </w:rPr>
  </w:style>
  <w:style w:type="paragraph" w:customStyle="1" w:styleId="51">
    <w:name w:val="Título Terciário"/>
    <w:basedOn w:val="4"/>
    <w:link w:val="54"/>
    <w:qFormat/>
    <w:uiPriority w:val="0"/>
    <w:rPr>
      <w:b/>
      <w:sz w:val="28"/>
      <w:szCs w:val="28"/>
    </w:rPr>
  </w:style>
  <w:style w:type="character" w:customStyle="1" w:styleId="52">
    <w:name w:val="Título Secundári Char"/>
    <w:basedOn w:val="44"/>
    <w:link w:val="49"/>
    <w:uiPriority w:val="0"/>
    <w:rPr>
      <w:rFonts w:ascii="Arial" w:hAnsi="Arial" w:eastAsiaTheme="majorEastAsia" w:cstheme="majorBidi"/>
      <w:color w:val="767171" w:themeColor="background2" w:themeShade="80"/>
      <w:sz w:val="28"/>
      <w:szCs w:val="28"/>
    </w:rPr>
  </w:style>
  <w:style w:type="paragraph" w:customStyle="1" w:styleId="53">
    <w:name w:val="Texto Tabela"/>
    <w:basedOn w:val="1"/>
    <w:link w:val="56"/>
    <w:qFormat/>
    <w:uiPriority w:val="0"/>
    <w:pPr>
      <w:autoSpaceDE w:val="0"/>
      <w:autoSpaceDN w:val="0"/>
      <w:adjustRightInd w:val="0"/>
      <w:spacing w:line="240" w:lineRule="auto"/>
      <w:ind w:firstLine="0"/>
      <w:jc w:val="left"/>
    </w:pPr>
    <w:rPr>
      <w:rFonts w:cs="Arial"/>
      <w:sz w:val="16"/>
      <w:szCs w:val="16"/>
    </w:rPr>
  </w:style>
  <w:style w:type="character" w:customStyle="1" w:styleId="54">
    <w:name w:val="Título Terciário Char"/>
    <w:basedOn w:val="21"/>
    <w:link w:val="51"/>
    <w:uiPriority w:val="0"/>
    <w:rPr>
      <w:rFonts w:ascii="Arial" w:hAnsi="Arial" w:eastAsia="Times New Roman" w:cs="Times New Roman"/>
      <w:b/>
      <w:sz w:val="28"/>
      <w:szCs w:val="28"/>
      <w:lang w:eastAsia="pt-BR"/>
    </w:rPr>
  </w:style>
  <w:style w:type="paragraph" w:customStyle="1" w:styleId="55">
    <w:name w:val="Título Tabela"/>
    <w:basedOn w:val="1"/>
    <w:link w:val="58"/>
    <w:qFormat/>
    <w:uiPriority w:val="0"/>
    <w:pPr>
      <w:spacing w:line="240" w:lineRule="auto"/>
      <w:ind w:firstLine="0"/>
      <w:jc w:val="center"/>
    </w:pPr>
    <w:rPr>
      <w:rFonts w:cs="Arial"/>
      <w:b/>
      <w:bCs/>
      <w:sz w:val="16"/>
      <w:szCs w:val="16"/>
    </w:rPr>
  </w:style>
  <w:style w:type="character" w:customStyle="1" w:styleId="56">
    <w:name w:val="Texto Tabela Char"/>
    <w:basedOn w:val="11"/>
    <w:link w:val="53"/>
    <w:uiPriority w:val="0"/>
    <w:rPr>
      <w:rFonts w:ascii="Arial" w:hAnsi="Arial" w:cs="Arial"/>
      <w:sz w:val="16"/>
      <w:szCs w:val="16"/>
    </w:rPr>
  </w:style>
  <w:style w:type="paragraph" w:customStyle="1" w:styleId="57">
    <w:name w:val="Resumo"/>
    <w:basedOn w:val="1"/>
    <w:link w:val="60"/>
    <w:qFormat/>
    <w:uiPriority w:val="0"/>
    <w:pPr>
      <w:autoSpaceDE w:val="0"/>
      <w:autoSpaceDN w:val="0"/>
      <w:adjustRightInd w:val="0"/>
      <w:spacing w:line="276" w:lineRule="auto"/>
      <w:ind w:firstLine="0"/>
    </w:pPr>
    <w:rPr>
      <w:rFonts w:cs="Arial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58">
    <w:name w:val="Título Tabela Char"/>
    <w:basedOn w:val="11"/>
    <w:link w:val="55"/>
    <w:uiPriority w:val="0"/>
    <w:rPr>
      <w:rFonts w:ascii="Arial" w:hAnsi="Arial" w:cs="Arial"/>
      <w:b/>
      <w:bCs/>
      <w:sz w:val="16"/>
      <w:szCs w:val="16"/>
    </w:rPr>
  </w:style>
  <w:style w:type="paragraph" w:customStyle="1" w:styleId="59">
    <w:name w:val="Título Resumo"/>
    <w:basedOn w:val="1"/>
    <w:link w:val="62"/>
    <w:qFormat/>
    <w:uiPriority w:val="0"/>
    <w:pPr>
      <w:autoSpaceDE w:val="0"/>
      <w:autoSpaceDN w:val="0"/>
      <w:adjustRightInd w:val="0"/>
      <w:spacing w:line="276" w:lineRule="auto"/>
      <w:ind w:firstLine="0"/>
    </w:pPr>
    <w:rPr>
      <w:rFonts w:cs="Arial"/>
      <w:b/>
      <w:color w:val="000000" w:themeColor="text1"/>
      <w:sz w:val="22"/>
      <w14:textFill>
        <w14:solidFill>
          <w14:schemeClr w14:val="tx1"/>
        </w14:solidFill>
      </w14:textFill>
    </w:rPr>
  </w:style>
  <w:style w:type="character" w:customStyle="1" w:styleId="60">
    <w:name w:val="Resumo Char"/>
    <w:basedOn w:val="11"/>
    <w:link w:val="57"/>
    <w:uiPriority w:val="0"/>
    <w:rPr>
      <w:rFonts w:ascii="Arial" w:hAnsi="Arial" w:cs="Arial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customStyle="1" w:styleId="61">
    <w:name w:val="Autores"/>
    <w:basedOn w:val="1"/>
    <w:link w:val="64"/>
    <w:qFormat/>
    <w:uiPriority w:val="0"/>
    <w:pPr>
      <w:spacing w:line="240" w:lineRule="auto"/>
      <w:ind w:right="8" w:firstLine="0"/>
      <w:jc w:val="right"/>
    </w:pPr>
    <w:rPr>
      <w:rFonts w:cs="Arial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62">
    <w:name w:val="Título Resumo Char"/>
    <w:basedOn w:val="11"/>
    <w:link w:val="59"/>
    <w:qFormat/>
    <w:uiPriority w:val="0"/>
    <w:rPr>
      <w:rFonts w:ascii="Arial" w:hAnsi="Arial" w:cs="Arial"/>
      <w:b/>
      <w:color w:val="000000" w:themeColor="text1"/>
      <w14:textFill>
        <w14:solidFill>
          <w14:schemeClr w14:val="tx1"/>
        </w14:solidFill>
      </w14:textFill>
    </w:rPr>
  </w:style>
  <w:style w:type="paragraph" w:customStyle="1" w:styleId="63">
    <w:name w:val="Referências"/>
    <w:basedOn w:val="1"/>
    <w:link w:val="66"/>
    <w:qFormat/>
    <w:uiPriority w:val="0"/>
    <w:pPr>
      <w:spacing w:line="240" w:lineRule="auto"/>
      <w:ind w:firstLine="0"/>
      <w:jc w:val="left"/>
    </w:pPr>
  </w:style>
  <w:style w:type="character" w:customStyle="1" w:styleId="64">
    <w:name w:val="Autores Char"/>
    <w:basedOn w:val="11"/>
    <w:link w:val="61"/>
    <w:qFormat/>
    <w:uiPriority w:val="0"/>
    <w:rPr>
      <w:rFonts w:ascii="Arial" w:hAnsi="Arial" w:cs="Arial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customStyle="1" w:styleId="65">
    <w:name w:val="Conteúdo Tabela"/>
    <w:basedOn w:val="1"/>
    <w:uiPriority w:val="99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cs="Arial"/>
      <w:color w:val="000000"/>
      <w:spacing w:val="-10"/>
      <w:sz w:val="20"/>
      <w:szCs w:val="20"/>
    </w:rPr>
  </w:style>
  <w:style w:type="character" w:customStyle="1" w:styleId="66">
    <w:name w:val="Referências Char"/>
    <w:basedOn w:val="11"/>
    <w:link w:val="63"/>
    <w:qFormat/>
    <w:uiPriority w:val="0"/>
    <w:rPr>
      <w:rFonts w:ascii="Arial" w:hAnsi="Arial"/>
      <w:sz w:val="24"/>
    </w:rPr>
  </w:style>
  <w:style w:type="character" w:customStyle="1" w:styleId="67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96E2B-DD88-4A91-8238-48B2697065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1128</Words>
  <Characters>6096</Characters>
  <Lines>50</Lines>
  <Paragraphs>14</Paragraphs>
  <TotalTime>408</TotalTime>
  <ScaleCrop>false</ScaleCrop>
  <LinksUpToDate>false</LinksUpToDate>
  <CharactersWithSpaces>7210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2018-11-22T14:37:00Z</dcterms:created>
  <dc:creator>Juliana</dc:creator>
  <cp:lastModifiedBy>Edgar Bisset Alvarez</cp:lastModifiedBy>
  <dcterms:modified xsi:type="dcterms:W3CDTF">2023-04-17T12:21:50Z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AE5C817865AC416B8387DB04AF2340C3</vt:lpwstr>
  </property>
</Properties>
</file>